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497" w14:paraId="7A7C3F08" w14:textId="77777777" w:rsidTr="006B7B40">
        <w:tc>
          <w:tcPr>
            <w:tcW w:w="1843" w:type="dxa"/>
          </w:tcPr>
          <w:p w14:paraId="49C7A3D2"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Betreft overleg:</w:t>
            </w:r>
          </w:p>
        </w:tc>
        <w:tc>
          <w:tcPr>
            <w:tcW w:w="7229" w:type="dxa"/>
          </w:tcPr>
          <w:p w14:paraId="0AE47C2B" w14:textId="25AEF039" w:rsidR="006B7B40" w:rsidRPr="001B5497" w:rsidRDefault="00C45C3E">
            <w:pPr>
              <w:rPr>
                <w:rFonts w:asciiTheme="minorHAnsi" w:hAnsiTheme="minorHAnsi" w:cstheme="minorHAnsi"/>
                <w:sz w:val="22"/>
                <w:szCs w:val="22"/>
              </w:rPr>
            </w:pPr>
            <w:r w:rsidRPr="001B5497">
              <w:rPr>
                <w:rFonts w:asciiTheme="minorHAnsi" w:hAnsiTheme="minorHAnsi" w:cstheme="minorHAnsi"/>
                <w:sz w:val="22"/>
                <w:szCs w:val="22"/>
              </w:rPr>
              <w:t>Dorpstafel Moerdijk</w:t>
            </w:r>
          </w:p>
        </w:tc>
      </w:tr>
      <w:tr w:rsidR="006B7B40" w:rsidRPr="001B5497" w14:paraId="4A02FECD" w14:textId="77777777" w:rsidTr="006B7B40">
        <w:tc>
          <w:tcPr>
            <w:tcW w:w="1843" w:type="dxa"/>
          </w:tcPr>
          <w:p w14:paraId="0B8B05B4"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Locatie:</w:t>
            </w:r>
          </w:p>
        </w:tc>
        <w:tc>
          <w:tcPr>
            <w:tcW w:w="7229" w:type="dxa"/>
          </w:tcPr>
          <w:p w14:paraId="6F667E2A" w14:textId="16C182B4" w:rsidR="006B7B40" w:rsidRPr="001B5497" w:rsidRDefault="00087511" w:rsidP="00BA4596">
            <w:pPr>
              <w:rPr>
                <w:rFonts w:asciiTheme="minorHAnsi" w:hAnsiTheme="minorHAnsi" w:cstheme="minorHAnsi"/>
                <w:sz w:val="22"/>
                <w:szCs w:val="22"/>
              </w:rPr>
            </w:pPr>
            <w:r>
              <w:rPr>
                <w:rFonts w:asciiTheme="minorHAnsi" w:hAnsiTheme="minorHAnsi" w:cstheme="minorHAnsi"/>
                <w:sz w:val="22"/>
                <w:szCs w:val="22"/>
              </w:rPr>
              <w:t xml:space="preserve">Fysiek in de Ankerkuil </w:t>
            </w:r>
            <w:r w:rsidR="001B4BC3">
              <w:rPr>
                <w:rFonts w:asciiTheme="minorHAnsi" w:hAnsiTheme="minorHAnsi" w:cstheme="minorHAnsi"/>
                <w:sz w:val="22"/>
                <w:szCs w:val="22"/>
              </w:rPr>
              <w:t xml:space="preserve">(circa 25 personen) </w:t>
            </w:r>
            <w:r>
              <w:rPr>
                <w:rFonts w:asciiTheme="minorHAnsi" w:hAnsiTheme="minorHAnsi" w:cstheme="minorHAnsi"/>
                <w:sz w:val="22"/>
                <w:szCs w:val="22"/>
              </w:rPr>
              <w:t>en d</w:t>
            </w:r>
            <w:r w:rsidR="00B53DAB" w:rsidRPr="001B5497">
              <w:rPr>
                <w:rFonts w:asciiTheme="minorHAnsi" w:hAnsiTheme="minorHAnsi" w:cstheme="minorHAnsi"/>
                <w:sz w:val="22"/>
                <w:szCs w:val="22"/>
              </w:rPr>
              <w:t>igitaal via MS Teams</w:t>
            </w:r>
            <w:r w:rsidR="001B4BC3">
              <w:rPr>
                <w:rFonts w:asciiTheme="minorHAnsi" w:hAnsiTheme="minorHAnsi" w:cstheme="minorHAnsi"/>
                <w:sz w:val="22"/>
                <w:szCs w:val="22"/>
              </w:rPr>
              <w:t xml:space="preserve"> (</w:t>
            </w:r>
            <w:r w:rsidR="002A5083">
              <w:rPr>
                <w:rFonts w:asciiTheme="minorHAnsi" w:hAnsiTheme="minorHAnsi" w:cstheme="minorHAnsi"/>
                <w:sz w:val="22"/>
                <w:szCs w:val="22"/>
              </w:rPr>
              <w:t>2</w:t>
            </w:r>
            <w:r w:rsidR="001B4BC3">
              <w:rPr>
                <w:rFonts w:asciiTheme="minorHAnsi" w:hAnsiTheme="minorHAnsi" w:cstheme="minorHAnsi"/>
                <w:sz w:val="22"/>
                <w:szCs w:val="22"/>
              </w:rPr>
              <w:t xml:space="preserve"> personen)</w:t>
            </w:r>
          </w:p>
        </w:tc>
      </w:tr>
      <w:tr w:rsidR="006B7B40" w:rsidRPr="001B5497" w14:paraId="41759459" w14:textId="77777777" w:rsidTr="006B7B40">
        <w:tc>
          <w:tcPr>
            <w:tcW w:w="1843" w:type="dxa"/>
          </w:tcPr>
          <w:p w14:paraId="6FF5EDE3"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Datum overleg:</w:t>
            </w:r>
          </w:p>
        </w:tc>
        <w:tc>
          <w:tcPr>
            <w:tcW w:w="7229" w:type="dxa"/>
          </w:tcPr>
          <w:p w14:paraId="48B4217D" w14:textId="796A91D2" w:rsidR="006B7B40" w:rsidRPr="001B5497" w:rsidRDefault="00EB5B33" w:rsidP="00C40A01">
            <w:pPr>
              <w:rPr>
                <w:rFonts w:asciiTheme="minorHAnsi" w:hAnsiTheme="minorHAnsi" w:cstheme="minorHAnsi"/>
                <w:sz w:val="22"/>
                <w:szCs w:val="22"/>
              </w:rPr>
            </w:pPr>
            <w:r>
              <w:rPr>
                <w:rFonts w:asciiTheme="minorHAnsi" w:hAnsiTheme="minorHAnsi" w:cstheme="minorHAnsi"/>
                <w:sz w:val="22"/>
                <w:szCs w:val="22"/>
              </w:rPr>
              <w:t>22 september 2022</w:t>
            </w:r>
          </w:p>
        </w:tc>
      </w:tr>
      <w:tr w:rsidR="006B7B40" w:rsidRPr="001B5497" w14:paraId="5ED3DC87" w14:textId="77777777" w:rsidTr="006B7B40">
        <w:tc>
          <w:tcPr>
            <w:tcW w:w="1843" w:type="dxa"/>
          </w:tcPr>
          <w:p w14:paraId="56C8EF4D" w14:textId="4F21DF73" w:rsidR="006B7B40" w:rsidRPr="001B5497" w:rsidRDefault="008339D1">
            <w:pPr>
              <w:rPr>
                <w:rFonts w:asciiTheme="minorHAnsi" w:hAnsiTheme="minorHAnsi" w:cstheme="minorHAnsi"/>
                <w:sz w:val="22"/>
                <w:szCs w:val="22"/>
              </w:rPr>
            </w:pPr>
            <w:r w:rsidRPr="001B5497">
              <w:rPr>
                <w:rFonts w:asciiTheme="minorHAnsi" w:hAnsiTheme="minorHAnsi" w:cstheme="minorHAnsi"/>
                <w:sz w:val="22"/>
                <w:szCs w:val="22"/>
              </w:rPr>
              <w:t>Aanvang/</w:t>
            </w:r>
            <w:r w:rsidR="006B7B40" w:rsidRPr="001B5497">
              <w:rPr>
                <w:rFonts w:asciiTheme="minorHAnsi" w:hAnsiTheme="minorHAnsi" w:cstheme="minorHAnsi"/>
                <w:sz w:val="22"/>
                <w:szCs w:val="22"/>
              </w:rPr>
              <w:t xml:space="preserve"> einde:</w:t>
            </w:r>
          </w:p>
        </w:tc>
        <w:tc>
          <w:tcPr>
            <w:tcW w:w="7229" w:type="dxa"/>
          </w:tcPr>
          <w:p w14:paraId="7591360F" w14:textId="44D24743" w:rsidR="006B7B40" w:rsidRPr="001B5497" w:rsidRDefault="00C45C3E" w:rsidP="00E473CC">
            <w:pPr>
              <w:rPr>
                <w:rFonts w:asciiTheme="minorHAnsi" w:hAnsiTheme="minorHAnsi" w:cstheme="minorHAnsi"/>
                <w:sz w:val="22"/>
                <w:szCs w:val="22"/>
              </w:rPr>
            </w:pPr>
            <w:r w:rsidRPr="001B5497">
              <w:rPr>
                <w:rFonts w:asciiTheme="minorHAnsi" w:hAnsiTheme="minorHAnsi" w:cstheme="minorHAnsi"/>
                <w:sz w:val="22"/>
                <w:szCs w:val="22"/>
              </w:rPr>
              <w:t>19:</w:t>
            </w:r>
            <w:r w:rsidR="0094025F" w:rsidRPr="001B5497">
              <w:rPr>
                <w:rFonts w:asciiTheme="minorHAnsi" w:hAnsiTheme="minorHAnsi" w:cstheme="minorHAnsi"/>
                <w:sz w:val="22"/>
                <w:szCs w:val="22"/>
              </w:rPr>
              <w:t>00</w:t>
            </w:r>
            <w:r w:rsidR="00F55A70" w:rsidRPr="001B5497">
              <w:rPr>
                <w:rFonts w:asciiTheme="minorHAnsi" w:hAnsiTheme="minorHAnsi" w:cstheme="minorHAnsi"/>
                <w:sz w:val="22"/>
                <w:szCs w:val="22"/>
              </w:rPr>
              <w:t xml:space="preserve"> </w:t>
            </w:r>
            <w:r w:rsidR="00014F4C" w:rsidRPr="001B5497">
              <w:rPr>
                <w:rFonts w:asciiTheme="minorHAnsi" w:hAnsiTheme="minorHAnsi" w:cstheme="minorHAnsi"/>
                <w:sz w:val="22"/>
                <w:szCs w:val="22"/>
              </w:rPr>
              <w:t>–</w:t>
            </w:r>
            <w:r w:rsidR="00F55A70" w:rsidRPr="001B5497">
              <w:rPr>
                <w:rFonts w:asciiTheme="minorHAnsi" w:hAnsiTheme="minorHAnsi" w:cstheme="minorHAnsi"/>
                <w:sz w:val="22"/>
                <w:szCs w:val="22"/>
              </w:rPr>
              <w:t xml:space="preserve"> 2</w:t>
            </w:r>
            <w:r w:rsidR="00B44959">
              <w:rPr>
                <w:rFonts w:asciiTheme="minorHAnsi" w:hAnsiTheme="minorHAnsi" w:cstheme="minorHAnsi"/>
                <w:sz w:val="22"/>
                <w:szCs w:val="22"/>
              </w:rPr>
              <w:t>2</w:t>
            </w:r>
            <w:r w:rsidR="00014F4C" w:rsidRPr="001B5497">
              <w:rPr>
                <w:rFonts w:asciiTheme="minorHAnsi" w:hAnsiTheme="minorHAnsi" w:cstheme="minorHAnsi"/>
                <w:sz w:val="22"/>
                <w:szCs w:val="22"/>
              </w:rPr>
              <w:t>:</w:t>
            </w:r>
            <w:r w:rsidR="00B44959">
              <w:rPr>
                <w:rFonts w:asciiTheme="minorHAnsi" w:hAnsiTheme="minorHAnsi" w:cstheme="minorHAnsi"/>
                <w:sz w:val="22"/>
                <w:szCs w:val="22"/>
              </w:rPr>
              <w:t>0</w:t>
            </w:r>
            <w:r w:rsidR="006B7B40" w:rsidRPr="001B5497">
              <w:rPr>
                <w:rFonts w:asciiTheme="minorHAnsi" w:hAnsiTheme="minorHAnsi" w:cstheme="minorHAnsi"/>
                <w:sz w:val="22"/>
                <w:szCs w:val="22"/>
              </w:rPr>
              <w:t>0 uur</w:t>
            </w:r>
          </w:p>
        </w:tc>
      </w:tr>
      <w:tr w:rsidR="006B7B40" w:rsidRPr="001B5497" w14:paraId="08A754D3" w14:textId="77777777" w:rsidTr="006B7B40">
        <w:tc>
          <w:tcPr>
            <w:tcW w:w="1843" w:type="dxa"/>
          </w:tcPr>
          <w:p w14:paraId="22253022" w14:textId="77777777" w:rsidR="006B7B40" w:rsidRDefault="006B7B40">
            <w:pPr>
              <w:rPr>
                <w:rFonts w:asciiTheme="minorHAnsi" w:hAnsiTheme="minorHAnsi" w:cstheme="minorHAnsi"/>
                <w:sz w:val="22"/>
                <w:szCs w:val="22"/>
              </w:rPr>
            </w:pPr>
            <w:r w:rsidRPr="001B5497">
              <w:rPr>
                <w:rFonts w:asciiTheme="minorHAnsi" w:hAnsiTheme="minorHAnsi" w:cstheme="minorHAnsi"/>
                <w:sz w:val="22"/>
                <w:szCs w:val="22"/>
              </w:rPr>
              <w:t>Voorzitter:</w:t>
            </w:r>
          </w:p>
          <w:p w14:paraId="00C00349" w14:textId="1A65EEFC" w:rsidR="00040982" w:rsidRPr="001B5497" w:rsidRDefault="00040982">
            <w:pPr>
              <w:rPr>
                <w:rFonts w:asciiTheme="minorHAnsi" w:hAnsiTheme="minorHAnsi" w:cstheme="minorHAnsi"/>
                <w:sz w:val="22"/>
                <w:szCs w:val="22"/>
              </w:rPr>
            </w:pPr>
            <w:r>
              <w:rPr>
                <w:rFonts w:asciiTheme="minorHAnsi" w:hAnsiTheme="minorHAnsi" w:cstheme="minorHAnsi"/>
                <w:sz w:val="22"/>
                <w:szCs w:val="22"/>
              </w:rPr>
              <w:t>Notulist:</w:t>
            </w:r>
          </w:p>
        </w:tc>
        <w:tc>
          <w:tcPr>
            <w:tcW w:w="7229" w:type="dxa"/>
          </w:tcPr>
          <w:p w14:paraId="7E424ED7" w14:textId="77777777" w:rsidR="006B7B40" w:rsidRDefault="00040982" w:rsidP="0015330D">
            <w:pPr>
              <w:rPr>
                <w:rFonts w:asciiTheme="minorHAnsi" w:hAnsiTheme="minorHAnsi" w:cstheme="minorHAnsi"/>
                <w:sz w:val="22"/>
                <w:szCs w:val="22"/>
              </w:rPr>
            </w:pPr>
            <w:r>
              <w:rPr>
                <w:rFonts w:asciiTheme="minorHAnsi" w:hAnsiTheme="minorHAnsi" w:cstheme="minorHAnsi"/>
                <w:sz w:val="22"/>
                <w:szCs w:val="22"/>
              </w:rPr>
              <w:t xml:space="preserve">Jan </w:t>
            </w:r>
            <w:proofErr w:type="spellStart"/>
            <w:r>
              <w:rPr>
                <w:rFonts w:asciiTheme="minorHAnsi" w:hAnsiTheme="minorHAnsi" w:cstheme="minorHAnsi"/>
                <w:sz w:val="22"/>
                <w:szCs w:val="22"/>
              </w:rPr>
              <w:t>Eestermans</w:t>
            </w:r>
            <w:proofErr w:type="spellEnd"/>
          </w:p>
          <w:p w14:paraId="614AABA2" w14:textId="4DC67F2D" w:rsidR="00040982" w:rsidRPr="001B5497" w:rsidRDefault="002A5083" w:rsidP="0015330D">
            <w:pPr>
              <w:rPr>
                <w:rFonts w:asciiTheme="minorHAnsi" w:hAnsiTheme="minorHAnsi" w:cstheme="minorHAnsi"/>
                <w:sz w:val="22"/>
                <w:szCs w:val="22"/>
              </w:rPr>
            </w:pPr>
            <w:r>
              <w:rPr>
                <w:rFonts w:asciiTheme="minorHAnsi" w:hAnsiTheme="minorHAnsi" w:cstheme="minorHAnsi"/>
                <w:sz w:val="22"/>
                <w:szCs w:val="22"/>
              </w:rPr>
              <w:t>Angelic de Jong</w:t>
            </w:r>
          </w:p>
        </w:tc>
      </w:tr>
      <w:tr w:rsidR="00583C0E" w:rsidRPr="001B5497" w14:paraId="003C6483" w14:textId="77777777" w:rsidTr="00583C0E">
        <w:tc>
          <w:tcPr>
            <w:tcW w:w="1843" w:type="dxa"/>
          </w:tcPr>
          <w:p w14:paraId="166DE1F8" w14:textId="77777777" w:rsidR="00583C0E" w:rsidRPr="001B5497" w:rsidRDefault="00A04E09" w:rsidP="00A04E09">
            <w:pPr>
              <w:rPr>
                <w:rFonts w:asciiTheme="minorHAnsi" w:hAnsiTheme="minorHAnsi" w:cstheme="minorHAnsi"/>
                <w:sz w:val="22"/>
                <w:szCs w:val="22"/>
              </w:rPr>
            </w:pPr>
            <w:r w:rsidRPr="001B5497">
              <w:rPr>
                <w:rFonts w:asciiTheme="minorHAnsi" w:hAnsiTheme="minorHAnsi" w:cstheme="minorHAnsi"/>
                <w:sz w:val="22"/>
                <w:szCs w:val="22"/>
              </w:rPr>
              <w:t>Aanwezig</w:t>
            </w:r>
            <w:r w:rsidR="00583C0E" w:rsidRPr="001B5497">
              <w:rPr>
                <w:rFonts w:asciiTheme="minorHAnsi" w:hAnsiTheme="minorHAnsi" w:cstheme="minorHAnsi"/>
                <w:sz w:val="22"/>
                <w:szCs w:val="22"/>
              </w:rPr>
              <w:t>:</w:t>
            </w:r>
          </w:p>
        </w:tc>
        <w:tc>
          <w:tcPr>
            <w:tcW w:w="7229" w:type="dxa"/>
          </w:tcPr>
          <w:p w14:paraId="1082AD3B" w14:textId="5F196EA4" w:rsidR="00583C0E" w:rsidRPr="001B5497" w:rsidRDefault="0094025F" w:rsidP="00A04E09">
            <w:pPr>
              <w:rPr>
                <w:rFonts w:asciiTheme="minorHAnsi" w:hAnsiTheme="minorHAnsi" w:cstheme="minorHAnsi"/>
                <w:sz w:val="22"/>
                <w:szCs w:val="22"/>
              </w:rPr>
            </w:pPr>
            <w:r w:rsidRPr="001B5497">
              <w:rPr>
                <w:rFonts w:asciiTheme="minorHAnsi" w:hAnsiTheme="minorHAnsi" w:cstheme="minorHAnsi"/>
                <w:sz w:val="22"/>
                <w:szCs w:val="22"/>
              </w:rPr>
              <w:t xml:space="preserve">Leden van </w:t>
            </w:r>
            <w:r w:rsidR="00C45C3E" w:rsidRPr="001B5497">
              <w:rPr>
                <w:rFonts w:asciiTheme="minorHAnsi" w:hAnsiTheme="minorHAnsi" w:cstheme="minorHAnsi"/>
                <w:sz w:val="22"/>
                <w:szCs w:val="22"/>
              </w:rPr>
              <w:t xml:space="preserve">Dorpstafel </w:t>
            </w:r>
            <w:r w:rsidR="00EE4E12" w:rsidRPr="001B5497">
              <w:rPr>
                <w:rFonts w:asciiTheme="minorHAnsi" w:hAnsiTheme="minorHAnsi" w:cstheme="minorHAnsi"/>
                <w:sz w:val="22"/>
                <w:szCs w:val="22"/>
              </w:rPr>
              <w:t>Moerdijk</w:t>
            </w:r>
          </w:p>
        </w:tc>
      </w:tr>
      <w:tr w:rsidR="00583C0E" w:rsidRPr="001B5497" w14:paraId="64D6C728" w14:textId="77777777" w:rsidTr="00967129">
        <w:tc>
          <w:tcPr>
            <w:tcW w:w="1843" w:type="dxa"/>
            <w:tcBorders>
              <w:bottom w:val="thinThickSmallGap" w:sz="24" w:space="0" w:color="A6A6A6" w:themeColor="background1" w:themeShade="A6"/>
            </w:tcBorders>
          </w:tcPr>
          <w:p w14:paraId="27E8B249" w14:textId="77777777" w:rsidR="00583C0E" w:rsidRPr="001B5497" w:rsidRDefault="00583C0E" w:rsidP="00FB0D4A">
            <w:pPr>
              <w:rPr>
                <w:rFonts w:asciiTheme="minorHAnsi" w:hAnsiTheme="minorHAnsi" w:cstheme="minorHAnsi"/>
                <w:sz w:val="22"/>
                <w:szCs w:val="22"/>
              </w:rPr>
            </w:pPr>
          </w:p>
        </w:tc>
        <w:tc>
          <w:tcPr>
            <w:tcW w:w="7229" w:type="dxa"/>
            <w:tcBorders>
              <w:bottom w:val="thinThickSmallGap" w:sz="24" w:space="0" w:color="A6A6A6" w:themeColor="background1" w:themeShade="A6"/>
            </w:tcBorders>
          </w:tcPr>
          <w:p w14:paraId="250C52F2" w14:textId="77777777" w:rsidR="00583C0E" w:rsidRPr="001B5497" w:rsidRDefault="00583C0E" w:rsidP="0050471C">
            <w:pPr>
              <w:rPr>
                <w:rFonts w:asciiTheme="minorHAnsi" w:hAnsiTheme="minorHAnsi" w:cstheme="minorHAnsi"/>
                <w:sz w:val="22"/>
                <w:szCs w:val="22"/>
              </w:rPr>
            </w:pPr>
          </w:p>
        </w:tc>
      </w:tr>
    </w:tbl>
    <w:p w14:paraId="1EA3410B" w14:textId="77777777" w:rsidR="006B7B40" w:rsidRPr="001B5497" w:rsidRDefault="006B7B40">
      <w:pPr>
        <w:rPr>
          <w:rFonts w:asciiTheme="minorHAnsi" w:hAnsiTheme="minorHAnsi" w:cstheme="minorHAnsi"/>
          <w:sz w:val="22"/>
          <w:szCs w:val="22"/>
        </w:rPr>
      </w:pPr>
    </w:p>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F5723B" w:rsidRPr="001B5497" w14:paraId="5F13512C" w14:textId="77777777" w:rsidTr="49456DAC">
        <w:trPr>
          <w:trHeight w:val="9957"/>
        </w:trPr>
        <w:tc>
          <w:tcPr>
            <w:tcW w:w="9498" w:type="dxa"/>
          </w:tcPr>
          <w:tbl>
            <w:tblPr>
              <w:tblW w:w="8994" w:type="dxa"/>
              <w:tblLayout w:type="fixed"/>
              <w:tblCellMar>
                <w:left w:w="70" w:type="dxa"/>
                <w:right w:w="70" w:type="dxa"/>
              </w:tblCellMar>
              <w:tblLook w:val="04A0" w:firstRow="1" w:lastRow="0" w:firstColumn="1" w:lastColumn="0" w:noHBand="0" w:noVBand="1"/>
            </w:tblPr>
            <w:tblGrid>
              <w:gridCol w:w="8994"/>
            </w:tblGrid>
            <w:tr w:rsidR="00B44959" w:rsidRPr="001B5497" w14:paraId="7D283DCA" w14:textId="77777777" w:rsidTr="49456DAC">
              <w:tc>
                <w:tcPr>
                  <w:tcW w:w="8994" w:type="dxa"/>
                </w:tcPr>
                <w:p w14:paraId="08CFAF50" w14:textId="15EDDC7C" w:rsidR="00B44959" w:rsidRPr="002A5083" w:rsidRDefault="00B44959" w:rsidP="002A5083">
                  <w:pPr>
                    <w:pStyle w:val="Lijstalinea"/>
                    <w:numPr>
                      <w:ilvl w:val="0"/>
                      <w:numId w:val="24"/>
                    </w:numPr>
                    <w:rPr>
                      <w:rFonts w:asciiTheme="minorHAnsi" w:hAnsiTheme="minorHAnsi" w:cstheme="minorHAnsi"/>
                      <w:i/>
                      <w:iCs/>
                      <w:sz w:val="22"/>
                      <w:szCs w:val="22"/>
                    </w:rPr>
                  </w:pPr>
                  <w:r w:rsidRPr="002A5083">
                    <w:rPr>
                      <w:rFonts w:asciiTheme="minorHAnsi" w:hAnsiTheme="minorHAnsi" w:cstheme="minorHAnsi"/>
                      <w:b/>
                      <w:bCs/>
                      <w:sz w:val="22"/>
                      <w:szCs w:val="22"/>
                    </w:rPr>
                    <w:t xml:space="preserve">Welkom </w:t>
                  </w:r>
                </w:p>
                <w:p w14:paraId="21EEACC0" w14:textId="0C5DDC18" w:rsidR="00EB5B33" w:rsidRPr="00EB5B33" w:rsidRDefault="00EB5B33" w:rsidP="00EB5B33">
                  <w:pPr>
                    <w:pStyle w:val="Lijstalinea"/>
                    <w:ind w:left="282"/>
                    <w:rPr>
                      <w:rFonts w:asciiTheme="minorHAnsi" w:hAnsiTheme="minorHAnsi" w:cstheme="minorHAnsi"/>
                      <w:sz w:val="22"/>
                      <w:szCs w:val="22"/>
                    </w:rPr>
                  </w:pPr>
                  <w:r>
                    <w:rPr>
                      <w:rFonts w:asciiTheme="minorHAnsi" w:hAnsiTheme="minorHAnsi" w:cstheme="minorHAnsi"/>
                      <w:sz w:val="22"/>
                      <w:szCs w:val="22"/>
                    </w:rPr>
                    <w:t>D</w:t>
                  </w:r>
                  <w:r w:rsidRPr="00EB5B33">
                    <w:rPr>
                      <w:rFonts w:asciiTheme="minorHAnsi" w:hAnsiTheme="minorHAnsi" w:cstheme="minorHAnsi"/>
                      <w:sz w:val="22"/>
                      <w:szCs w:val="22"/>
                    </w:rPr>
                    <w:t>e voorzitter opent de vergadering en heet alle aanwezigen welkom.</w:t>
                  </w:r>
                </w:p>
                <w:p w14:paraId="1D8206F7" w14:textId="64092DC5" w:rsidR="00BB7889" w:rsidRDefault="00EB5B33" w:rsidP="00EB5B33">
                  <w:pPr>
                    <w:pStyle w:val="Lijstalinea"/>
                    <w:ind w:left="282"/>
                    <w:rPr>
                      <w:rFonts w:asciiTheme="minorHAnsi" w:hAnsiTheme="minorHAnsi" w:cstheme="minorHAnsi"/>
                      <w:sz w:val="22"/>
                      <w:szCs w:val="22"/>
                    </w:rPr>
                  </w:pPr>
                  <w:r w:rsidRPr="00EB5B33">
                    <w:rPr>
                      <w:rFonts w:asciiTheme="minorHAnsi" w:hAnsiTheme="minorHAnsi" w:cstheme="minorHAnsi"/>
                      <w:sz w:val="22"/>
                      <w:szCs w:val="22"/>
                    </w:rPr>
                    <w:t xml:space="preserve">Hij meldt dat wethouder Pauline Joosten dadelijk aansluit. Zij is iets later omdat zij eerst bij de commissievergadering aanwezig moet zijn. </w:t>
                  </w:r>
                  <w:r w:rsidR="001E6395">
                    <w:rPr>
                      <w:rFonts w:asciiTheme="minorHAnsi" w:hAnsiTheme="minorHAnsi" w:cstheme="minorHAnsi"/>
                      <w:sz w:val="22"/>
                      <w:szCs w:val="22"/>
                    </w:rPr>
                    <w:t>Zij sluit</w:t>
                  </w:r>
                  <w:r w:rsidRPr="00EB5B33">
                    <w:rPr>
                      <w:rFonts w:asciiTheme="minorHAnsi" w:hAnsiTheme="minorHAnsi" w:cstheme="minorHAnsi"/>
                      <w:sz w:val="22"/>
                      <w:szCs w:val="22"/>
                    </w:rPr>
                    <w:t xml:space="preserve"> 19.30 uur </w:t>
                  </w:r>
                  <w:r w:rsidR="001E6395">
                    <w:rPr>
                      <w:rFonts w:asciiTheme="minorHAnsi" w:hAnsiTheme="minorHAnsi" w:cstheme="minorHAnsi"/>
                      <w:sz w:val="22"/>
                      <w:szCs w:val="22"/>
                    </w:rPr>
                    <w:t>aan</w:t>
                  </w:r>
                  <w:r w:rsidRPr="00EB5B33">
                    <w:rPr>
                      <w:rFonts w:asciiTheme="minorHAnsi" w:hAnsiTheme="minorHAnsi" w:cstheme="minorHAnsi"/>
                      <w:sz w:val="22"/>
                      <w:szCs w:val="22"/>
                    </w:rPr>
                    <w:t>.</w:t>
                  </w:r>
                </w:p>
                <w:p w14:paraId="006898B7" w14:textId="77777777" w:rsidR="00BB7889" w:rsidRDefault="00BB7889" w:rsidP="002A5083">
                  <w:pPr>
                    <w:pStyle w:val="Lijstalinea"/>
                    <w:ind w:left="282"/>
                    <w:rPr>
                      <w:rFonts w:asciiTheme="minorHAnsi" w:hAnsiTheme="minorHAnsi" w:cstheme="minorHAnsi"/>
                      <w:sz w:val="22"/>
                      <w:szCs w:val="22"/>
                    </w:rPr>
                  </w:pPr>
                </w:p>
                <w:p w14:paraId="52E37D5B" w14:textId="31543D9E" w:rsidR="002A5083" w:rsidRDefault="002A5083" w:rsidP="002A5083">
                  <w:pPr>
                    <w:pStyle w:val="Lijstalinea"/>
                    <w:numPr>
                      <w:ilvl w:val="0"/>
                      <w:numId w:val="24"/>
                    </w:numPr>
                    <w:rPr>
                      <w:rFonts w:asciiTheme="minorHAnsi" w:hAnsiTheme="minorHAnsi" w:cstheme="minorHAnsi"/>
                      <w:b/>
                      <w:bCs/>
                      <w:sz w:val="22"/>
                      <w:szCs w:val="22"/>
                    </w:rPr>
                  </w:pPr>
                  <w:r>
                    <w:rPr>
                      <w:rFonts w:asciiTheme="minorHAnsi" w:hAnsiTheme="minorHAnsi" w:cstheme="minorHAnsi"/>
                      <w:b/>
                      <w:bCs/>
                      <w:sz w:val="22"/>
                      <w:szCs w:val="22"/>
                    </w:rPr>
                    <w:t>Mededelingen</w:t>
                  </w:r>
                </w:p>
                <w:p w14:paraId="1EDA8B57" w14:textId="0415F3A7" w:rsidR="00EB5B33" w:rsidRDefault="00EB5B33" w:rsidP="00EB5B33">
                  <w:pPr>
                    <w:pStyle w:val="Lijstalinea"/>
                    <w:numPr>
                      <w:ilvl w:val="0"/>
                      <w:numId w:val="27"/>
                    </w:numPr>
                    <w:rPr>
                      <w:rFonts w:asciiTheme="minorHAnsi" w:hAnsiTheme="minorHAnsi" w:cstheme="minorHAnsi"/>
                      <w:sz w:val="22"/>
                      <w:szCs w:val="22"/>
                    </w:rPr>
                  </w:pPr>
                  <w:r w:rsidRPr="00EB5B33">
                    <w:rPr>
                      <w:rFonts w:asciiTheme="minorHAnsi" w:hAnsiTheme="minorHAnsi" w:cstheme="minorHAnsi"/>
                      <w:sz w:val="22"/>
                      <w:szCs w:val="22"/>
                    </w:rPr>
                    <w:t>De voorzitter licht toe waarom de vergadering is verzet;</w:t>
                  </w:r>
                </w:p>
                <w:p w14:paraId="59E2D4A1" w14:textId="4BD26BD2" w:rsidR="00EB5B33" w:rsidRDefault="00EB5B33" w:rsidP="00EB5B33">
                  <w:pPr>
                    <w:pStyle w:val="Lijstalinea"/>
                    <w:numPr>
                      <w:ilvl w:val="0"/>
                      <w:numId w:val="27"/>
                    </w:numPr>
                    <w:rPr>
                      <w:rFonts w:asciiTheme="minorHAnsi" w:hAnsiTheme="minorHAnsi" w:cstheme="minorHAnsi"/>
                      <w:sz w:val="22"/>
                      <w:szCs w:val="22"/>
                    </w:rPr>
                  </w:pPr>
                  <w:r w:rsidRPr="00EB5B33">
                    <w:rPr>
                      <w:rFonts w:asciiTheme="minorHAnsi" w:hAnsiTheme="minorHAnsi" w:cstheme="minorHAnsi"/>
                      <w:sz w:val="22"/>
                      <w:szCs w:val="22"/>
                    </w:rPr>
                    <w:t>Er wordt, wegens het overlijden van de voorzitter van de Stichting Kernbudget, staande één minuut stilte gehouden</w:t>
                  </w:r>
                  <w:r>
                    <w:rPr>
                      <w:rFonts w:asciiTheme="minorHAnsi" w:hAnsiTheme="minorHAnsi" w:cstheme="minorHAnsi"/>
                      <w:sz w:val="22"/>
                      <w:szCs w:val="22"/>
                    </w:rPr>
                    <w:t>;</w:t>
                  </w:r>
                </w:p>
                <w:p w14:paraId="412050E9" w14:textId="23085A75" w:rsidR="00EB5B33" w:rsidRDefault="00EB5B33" w:rsidP="00EB5B33">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 xml:space="preserve">De nieuwe </w:t>
                  </w:r>
                  <w:r w:rsidRPr="00EB5B33">
                    <w:rPr>
                      <w:rFonts w:asciiTheme="minorHAnsi" w:hAnsiTheme="minorHAnsi" w:cstheme="minorHAnsi"/>
                      <w:sz w:val="22"/>
                      <w:szCs w:val="22"/>
                    </w:rPr>
                    <w:t>voorzitter</w:t>
                  </w:r>
                  <w:r>
                    <w:rPr>
                      <w:rFonts w:asciiTheme="minorHAnsi" w:hAnsiTheme="minorHAnsi" w:cstheme="minorHAnsi"/>
                      <w:sz w:val="22"/>
                      <w:szCs w:val="22"/>
                    </w:rPr>
                    <w:t xml:space="preserve"> van de </w:t>
                  </w:r>
                  <w:r w:rsidRPr="00EB5B33">
                    <w:rPr>
                      <w:rFonts w:asciiTheme="minorHAnsi" w:hAnsiTheme="minorHAnsi" w:cstheme="minorHAnsi"/>
                      <w:sz w:val="22"/>
                      <w:szCs w:val="22"/>
                    </w:rPr>
                    <w:t>Stichting Kernbudget</w:t>
                  </w:r>
                  <w:r>
                    <w:rPr>
                      <w:rFonts w:asciiTheme="minorHAnsi" w:hAnsiTheme="minorHAnsi" w:cstheme="minorHAnsi"/>
                      <w:sz w:val="22"/>
                      <w:szCs w:val="22"/>
                    </w:rPr>
                    <w:t xml:space="preserve"> is mevrouw</w:t>
                  </w:r>
                  <w:r w:rsidRPr="00EB5B33">
                    <w:rPr>
                      <w:rFonts w:asciiTheme="minorHAnsi" w:hAnsiTheme="minorHAnsi" w:cstheme="minorHAnsi"/>
                      <w:sz w:val="22"/>
                      <w:szCs w:val="22"/>
                    </w:rPr>
                    <w:t xml:space="preserve"> Liesbeth de Kroon</w:t>
                  </w:r>
                  <w:r>
                    <w:rPr>
                      <w:rFonts w:asciiTheme="minorHAnsi" w:hAnsiTheme="minorHAnsi" w:cstheme="minorHAnsi"/>
                      <w:sz w:val="22"/>
                      <w:szCs w:val="22"/>
                    </w:rPr>
                    <w:t>;</w:t>
                  </w:r>
                </w:p>
                <w:p w14:paraId="63702B79" w14:textId="77777777" w:rsidR="00EB5B33" w:rsidRDefault="00EB5B33" w:rsidP="00EB5B33">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De voorzitter licht kort de p</w:t>
                  </w:r>
                  <w:r w:rsidRPr="00EB5B33">
                    <w:rPr>
                      <w:rFonts w:asciiTheme="minorHAnsi" w:hAnsiTheme="minorHAnsi" w:cstheme="minorHAnsi"/>
                      <w:sz w:val="22"/>
                      <w:szCs w:val="22"/>
                    </w:rPr>
                    <w:t xml:space="preserve">lanvorming </w:t>
                  </w:r>
                  <w:r>
                    <w:rPr>
                      <w:rFonts w:asciiTheme="minorHAnsi" w:hAnsiTheme="minorHAnsi" w:cstheme="minorHAnsi"/>
                      <w:sz w:val="22"/>
                      <w:szCs w:val="22"/>
                    </w:rPr>
                    <w:t xml:space="preserve">van </w:t>
                  </w:r>
                  <w:r w:rsidRPr="00EB5B33">
                    <w:rPr>
                      <w:rFonts w:asciiTheme="minorHAnsi" w:hAnsiTheme="minorHAnsi" w:cstheme="minorHAnsi"/>
                      <w:sz w:val="22"/>
                      <w:szCs w:val="22"/>
                    </w:rPr>
                    <w:t>Kanters/</w:t>
                  </w:r>
                  <w:proofErr w:type="spellStart"/>
                  <w:r w:rsidRPr="00EB5B33">
                    <w:rPr>
                      <w:rFonts w:asciiTheme="minorHAnsi" w:hAnsiTheme="minorHAnsi" w:cstheme="minorHAnsi"/>
                      <w:sz w:val="22"/>
                      <w:szCs w:val="22"/>
                    </w:rPr>
                    <w:t>Facilitypoint</w:t>
                  </w:r>
                  <w:proofErr w:type="spellEnd"/>
                  <w:r>
                    <w:rPr>
                      <w:rFonts w:asciiTheme="minorHAnsi" w:hAnsiTheme="minorHAnsi" w:cstheme="minorHAnsi"/>
                      <w:sz w:val="22"/>
                      <w:szCs w:val="22"/>
                    </w:rPr>
                    <w:t xml:space="preserve"> toe;</w:t>
                  </w:r>
                </w:p>
                <w:p w14:paraId="41A137F7" w14:textId="714DC71F" w:rsidR="00EB5B33" w:rsidRDefault="00EB5B33" w:rsidP="00EB5B33">
                  <w:pPr>
                    <w:pStyle w:val="Lijstalinea"/>
                    <w:numPr>
                      <w:ilvl w:val="0"/>
                      <w:numId w:val="27"/>
                    </w:numPr>
                    <w:rPr>
                      <w:rFonts w:asciiTheme="minorHAnsi" w:hAnsiTheme="minorHAnsi" w:cstheme="minorHAnsi"/>
                      <w:sz w:val="22"/>
                      <w:szCs w:val="22"/>
                    </w:rPr>
                  </w:pPr>
                  <w:r w:rsidRPr="00EB5B33">
                    <w:rPr>
                      <w:rFonts w:asciiTheme="minorHAnsi" w:hAnsiTheme="minorHAnsi" w:cstheme="minorHAnsi"/>
                      <w:sz w:val="22"/>
                      <w:szCs w:val="22"/>
                    </w:rPr>
                    <w:t>Arbeidsmigranten: de gemeente heeft verschillende aanbiedingen ontvangen. Naast goede huisvesting wordt ook goed afgewogen of het</w:t>
                  </w:r>
                  <w:r>
                    <w:rPr>
                      <w:rFonts w:asciiTheme="minorHAnsi" w:hAnsiTheme="minorHAnsi" w:cstheme="minorHAnsi"/>
                      <w:sz w:val="22"/>
                      <w:szCs w:val="22"/>
                    </w:rPr>
                    <w:t xml:space="preserve"> p</w:t>
                  </w:r>
                  <w:r w:rsidRPr="00EB5B33">
                    <w:rPr>
                      <w:rFonts w:asciiTheme="minorHAnsi" w:hAnsiTheme="minorHAnsi" w:cstheme="minorHAnsi"/>
                      <w:sz w:val="22"/>
                      <w:szCs w:val="22"/>
                    </w:rPr>
                    <w:t>articipatie/informatiemanagement goed in het aanbod zit. De verwachting is dat eind 202</w:t>
                  </w:r>
                  <w:r>
                    <w:rPr>
                      <w:rFonts w:asciiTheme="minorHAnsi" w:hAnsiTheme="minorHAnsi" w:cstheme="minorHAnsi"/>
                      <w:sz w:val="22"/>
                      <w:szCs w:val="22"/>
                    </w:rPr>
                    <w:t>2</w:t>
                  </w:r>
                  <w:r w:rsidRPr="00EB5B33">
                    <w:rPr>
                      <w:rFonts w:asciiTheme="minorHAnsi" w:hAnsiTheme="minorHAnsi" w:cstheme="minorHAnsi"/>
                      <w:sz w:val="22"/>
                      <w:szCs w:val="22"/>
                    </w:rPr>
                    <w:t xml:space="preserve"> er meer bekend is over de </w:t>
                  </w:r>
                  <w:r>
                    <w:rPr>
                      <w:rFonts w:asciiTheme="minorHAnsi" w:hAnsiTheme="minorHAnsi" w:cstheme="minorHAnsi"/>
                      <w:sz w:val="22"/>
                      <w:szCs w:val="22"/>
                    </w:rPr>
                    <w:t xml:space="preserve">voorlopige </w:t>
                  </w:r>
                  <w:r w:rsidRPr="00EB5B33">
                    <w:rPr>
                      <w:rFonts w:asciiTheme="minorHAnsi" w:hAnsiTheme="minorHAnsi" w:cstheme="minorHAnsi"/>
                      <w:sz w:val="22"/>
                      <w:szCs w:val="22"/>
                    </w:rPr>
                    <w:t xml:space="preserve">gunning en het vervolgproces. </w:t>
                  </w:r>
                </w:p>
                <w:p w14:paraId="60ECE861" w14:textId="71E8DF68" w:rsidR="00EB5B33" w:rsidRDefault="00126CDD" w:rsidP="00EB5B33">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 xml:space="preserve">Project </w:t>
                  </w:r>
                  <w:r w:rsidR="00EB5B33" w:rsidRPr="00EB5B33">
                    <w:rPr>
                      <w:rFonts w:asciiTheme="minorHAnsi" w:hAnsiTheme="minorHAnsi" w:cstheme="minorHAnsi"/>
                      <w:sz w:val="22"/>
                      <w:szCs w:val="22"/>
                    </w:rPr>
                    <w:t>Steenweg:</w:t>
                  </w:r>
                  <w:r>
                    <w:rPr>
                      <w:rFonts w:asciiTheme="minorHAnsi" w:hAnsiTheme="minorHAnsi" w:cstheme="minorHAnsi"/>
                      <w:sz w:val="22"/>
                      <w:szCs w:val="22"/>
                    </w:rPr>
                    <w:t xml:space="preserve"> </w:t>
                  </w:r>
                  <w:r w:rsidR="00EB5B33" w:rsidRPr="00EB5B33">
                    <w:rPr>
                      <w:rFonts w:asciiTheme="minorHAnsi" w:hAnsiTheme="minorHAnsi" w:cstheme="minorHAnsi"/>
                      <w:sz w:val="22"/>
                      <w:szCs w:val="22"/>
                    </w:rPr>
                    <w:t>Woonkwartier werkt op dit moment aan het indienen van de omgevingsvergunning voor de bouw van 7 woningen. De gemeente verwacht de vergunning in het laatste kwartaal</w:t>
                  </w:r>
                  <w:r w:rsidR="00F7502F">
                    <w:rPr>
                      <w:rFonts w:asciiTheme="minorHAnsi" w:hAnsiTheme="minorHAnsi" w:cstheme="minorHAnsi"/>
                      <w:sz w:val="22"/>
                      <w:szCs w:val="22"/>
                    </w:rPr>
                    <w:t xml:space="preserve"> 2022</w:t>
                  </w:r>
                  <w:r w:rsidR="00EB5B33" w:rsidRPr="00EB5B33">
                    <w:rPr>
                      <w:rFonts w:asciiTheme="minorHAnsi" w:hAnsiTheme="minorHAnsi" w:cstheme="minorHAnsi"/>
                      <w:sz w:val="22"/>
                      <w:szCs w:val="22"/>
                    </w:rPr>
                    <w:t xml:space="preserve">. </w:t>
                  </w:r>
                </w:p>
                <w:p w14:paraId="70AD4678" w14:textId="629BA19D" w:rsidR="00984DB3" w:rsidRDefault="00EB5B33" w:rsidP="00126CDD">
                  <w:pPr>
                    <w:pStyle w:val="Lijstalinea"/>
                    <w:numPr>
                      <w:ilvl w:val="0"/>
                      <w:numId w:val="27"/>
                    </w:numPr>
                    <w:rPr>
                      <w:rFonts w:asciiTheme="minorHAnsi" w:hAnsiTheme="minorHAnsi" w:cstheme="minorHAnsi"/>
                      <w:sz w:val="22"/>
                      <w:szCs w:val="22"/>
                    </w:rPr>
                  </w:pPr>
                  <w:r w:rsidRPr="00126CDD">
                    <w:rPr>
                      <w:rFonts w:asciiTheme="minorHAnsi" w:hAnsiTheme="minorHAnsi" w:cstheme="minorHAnsi"/>
                      <w:sz w:val="22"/>
                      <w:szCs w:val="22"/>
                    </w:rPr>
                    <w:t>Aanbesteding hondenlosloopterreinen: De gemeente wil een aanbesteding starten voor hondenlosloopterreinen. Het doel van de gemeente is de hondenlosloop terreinen uit te breiden en te verbeteren. Het gaat er op dit moment vooral om welke concrete verbetervoorstellen, wensen en eisen inwoners hebben. Deze input kan tot en met 15 oktober 2022 worden gemaild aan de projectleider via e-mailadres: Bert.Voeten@Moerdijk.nl. De rode draad van de reacties worden afgewogen en onderdeel van het voorstel aan de raad. De verwachting is dat de gemeenteraad in december 2022 hierover een besluit zal nemen.</w:t>
                  </w:r>
                </w:p>
                <w:p w14:paraId="33474E0A" w14:textId="2FD75D3C" w:rsidR="003A57C2" w:rsidRDefault="003A57C2" w:rsidP="00126CDD">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 xml:space="preserve">Kernkaarten: De gemeente heeft kernkaarten ontwikkeld. De kernkaarten zijn bedoeld om overzicht en inzicht te geven over de projecten en werkzaamheden die in de gemeentelijke kernen afspelen. En ieder wordt van harte uitgenodigd om de kaarten te bekijken op </w:t>
                  </w:r>
                  <w:hyperlink r:id="rId11" w:history="1">
                    <w:r w:rsidRPr="00163763">
                      <w:rPr>
                        <w:rStyle w:val="Hyperlink"/>
                        <w:rFonts w:asciiTheme="minorHAnsi" w:hAnsiTheme="minorHAnsi" w:cstheme="minorHAnsi"/>
                        <w:sz w:val="22"/>
                        <w:szCs w:val="22"/>
                      </w:rPr>
                      <w:t>www.gebiedsplannen.nl</w:t>
                    </w:r>
                  </w:hyperlink>
                  <w:r>
                    <w:rPr>
                      <w:rFonts w:asciiTheme="minorHAnsi" w:hAnsiTheme="minorHAnsi" w:cstheme="minorHAnsi"/>
                      <w:sz w:val="22"/>
                      <w:szCs w:val="22"/>
                    </w:rPr>
                    <w:t>. Ook is daar de mogelijkheid om feedback over de kaarten achter te laten. Het is de planning om de kaarten het komend jaar te verbeteren en hopelijk ook meer interactief te maken.</w:t>
                  </w:r>
                </w:p>
                <w:p w14:paraId="714B74FB" w14:textId="77777777" w:rsidR="00126CDD" w:rsidRPr="00126CDD" w:rsidRDefault="00126CDD" w:rsidP="00126CDD">
                  <w:pPr>
                    <w:pStyle w:val="Lijstalinea"/>
                    <w:ind w:left="1080"/>
                    <w:rPr>
                      <w:rFonts w:asciiTheme="minorHAnsi" w:hAnsiTheme="minorHAnsi" w:cstheme="minorHAnsi"/>
                      <w:sz w:val="22"/>
                      <w:szCs w:val="22"/>
                    </w:rPr>
                  </w:pPr>
                </w:p>
                <w:p w14:paraId="2912FAC7" w14:textId="67289B5C" w:rsidR="00984DB3" w:rsidRDefault="00984DB3" w:rsidP="00984DB3">
                  <w:pPr>
                    <w:pStyle w:val="Lijstalinea"/>
                    <w:numPr>
                      <w:ilvl w:val="0"/>
                      <w:numId w:val="24"/>
                    </w:numPr>
                    <w:rPr>
                      <w:rFonts w:asciiTheme="minorHAnsi" w:hAnsiTheme="minorHAnsi" w:cstheme="minorHAnsi"/>
                      <w:b/>
                      <w:bCs/>
                      <w:sz w:val="22"/>
                      <w:szCs w:val="22"/>
                    </w:rPr>
                  </w:pPr>
                  <w:r>
                    <w:rPr>
                      <w:rFonts w:asciiTheme="minorHAnsi" w:hAnsiTheme="minorHAnsi" w:cstheme="minorHAnsi"/>
                      <w:b/>
                      <w:bCs/>
                      <w:sz w:val="22"/>
                      <w:szCs w:val="22"/>
                    </w:rPr>
                    <w:t>Verslag vorige vergadering</w:t>
                  </w:r>
                </w:p>
                <w:p w14:paraId="1BDD1062" w14:textId="38343927" w:rsidR="00984DB3" w:rsidRDefault="00984DB3" w:rsidP="00984DB3">
                  <w:pPr>
                    <w:ind w:left="360"/>
                    <w:rPr>
                      <w:rFonts w:asciiTheme="minorHAnsi" w:hAnsiTheme="minorHAnsi" w:cstheme="minorHAnsi"/>
                      <w:sz w:val="22"/>
                      <w:szCs w:val="22"/>
                    </w:rPr>
                  </w:pPr>
                  <w:r>
                    <w:rPr>
                      <w:rFonts w:asciiTheme="minorHAnsi" w:hAnsiTheme="minorHAnsi" w:cstheme="minorHAnsi"/>
                      <w:sz w:val="22"/>
                      <w:szCs w:val="22"/>
                    </w:rPr>
                    <w:t>Het verslag van de vorige vergadering wordt ongewijzigd vastgesteld.</w:t>
                  </w:r>
                </w:p>
                <w:p w14:paraId="4681686E" w14:textId="7094D185" w:rsidR="00984DB3" w:rsidRDefault="00984DB3" w:rsidP="00984DB3">
                  <w:pPr>
                    <w:ind w:left="360"/>
                    <w:rPr>
                      <w:rFonts w:asciiTheme="minorHAnsi" w:hAnsiTheme="minorHAnsi" w:cstheme="minorHAnsi"/>
                      <w:sz w:val="22"/>
                      <w:szCs w:val="22"/>
                    </w:rPr>
                  </w:pPr>
                </w:p>
                <w:p w14:paraId="1836C8CA" w14:textId="08C1AF66" w:rsidR="00DB5ADF" w:rsidRDefault="00DB5ADF" w:rsidP="00984DB3">
                  <w:pPr>
                    <w:ind w:left="360"/>
                    <w:rPr>
                      <w:rFonts w:asciiTheme="minorHAnsi" w:hAnsiTheme="minorHAnsi" w:cstheme="minorHAnsi"/>
                      <w:sz w:val="22"/>
                      <w:szCs w:val="22"/>
                    </w:rPr>
                  </w:pPr>
                </w:p>
                <w:p w14:paraId="09729082" w14:textId="77777777" w:rsidR="00DB5ADF" w:rsidRDefault="00DB5ADF" w:rsidP="00984DB3">
                  <w:pPr>
                    <w:ind w:left="360"/>
                    <w:rPr>
                      <w:rFonts w:asciiTheme="minorHAnsi" w:hAnsiTheme="minorHAnsi" w:cstheme="minorHAnsi"/>
                      <w:sz w:val="22"/>
                      <w:szCs w:val="22"/>
                    </w:rPr>
                  </w:pPr>
                </w:p>
                <w:p w14:paraId="4E32C35E" w14:textId="30E800FA" w:rsidR="00984DB3" w:rsidRDefault="00984DB3" w:rsidP="00984DB3">
                  <w:pPr>
                    <w:pStyle w:val="Lijstalinea"/>
                    <w:numPr>
                      <w:ilvl w:val="0"/>
                      <w:numId w:val="24"/>
                    </w:numPr>
                    <w:rPr>
                      <w:rFonts w:asciiTheme="minorHAnsi" w:hAnsiTheme="minorHAnsi" w:cstheme="minorHAnsi"/>
                      <w:b/>
                      <w:bCs/>
                      <w:sz w:val="22"/>
                      <w:szCs w:val="22"/>
                    </w:rPr>
                  </w:pPr>
                  <w:r>
                    <w:rPr>
                      <w:rFonts w:asciiTheme="minorHAnsi" w:hAnsiTheme="minorHAnsi" w:cstheme="minorHAnsi"/>
                      <w:b/>
                      <w:bCs/>
                      <w:sz w:val="22"/>
                      <w:szCs w:val="22"/>
                    </w:rPr>
                    <w:lastRenderedPageBreak/>
                    <w:t>Stand van zaken gemeentelijke projecten</w:t>
                  </w:r>
                </w:p>
                <w:p w14:paraId="4F7A47E4" w14:textId="54031406" w:rsidR="00984DB3" w:rsidRDefault="00984DB3" w:rsidP="00126CDD">
                  <w:pPr>
                    <w:pStyle w:val="Lijstalinea"/>
                    <w:numPr>
                      <w:ilvl w:val="0"/>
                      <w:numId w:val="28"/>
                    </w:numPr>
                    <w:rPr>
                      <w:rFonts w:asciiTheme="minorHAnsi" w:hAnsiTheme="minorHAnsi" w:cstheme="minorHAnsi"/>
                      <w:i/>
                      <w:iCs/>
                      <w:sz w:val="22"/>
                      <w:szCs w:val="22"/>
                    </w:rPr>
                  </w:pPr>
                  <w:r w:rsidRPr="00126CDD">
                    <w:rPr>
                      <w:rFonts w:asciiTheme="minorHAnsi" w:hAnsiTheme="minorHAnsi" w:cstheme="minorHAnsi"/>
                      <w:i/>
                      <w:iCs/>
                      <w:sz w:val="22"/>
                      <w:szCs w:val="22"/>
                    </w:rPr>
                    <w:t>Ontwikkeling stationsgebied Lage Zwaluwe</w:t>
                  </w:r>
                </w:p>
                <w:p w14:paraId="678B4F23" w14:textId="0E94097E" w:rsidR="00126CDD" w:rsidRDefault="00126CDD" w:rsidP="00DB5ADF">
                  <w:pPr>
                    <w:pStyle w:val="Lijstalinea"/>
                    <w:ind w:left="363"/>
                    <w:rPr>
                      <w:rFonts w:asciiTheme="minorHAnsi" w:hAnsiTheme="minorHAnsi" w:cstheme="minorHAnsi"/>
                      <w:sz w:val="22"/>
                      <w:szCs w:val="22"/>
                    </w:rPr>
                  </w:pPr>
                  <w:r>
                    <w:rPr>
                      <w:rFonts w:asciiTheme="minorHAnsi" w:hAnsiTheme="minorHAnsi" w:cstheme="minorHAnsi"/>
                      <w:sz w:val="22"/>
                      <w:szCs w:val="22"/>
                    </w:rPr>
                    <w:t>De projectleider licht mondeling het project toe.</w:t>
                  </w:r>
                </w:p>
                <w:p w14:paraId="0D42133F" w14:textId="42CABB2E" w:rsidR="00126CDD" w:rsidRPr="00126CDD" w:rsidRDefault="00126CDD" w:rsidP="00DB5ADF">
                  <w:pPr>
                    <w:pStyle w:val="Lijstalinea"/>
                    <w:ind w:left="363"/>
                    <w:rPr>
                      <w:rFonts w:asciiTheme="minorHAnsi" w:hAnsiTheme="minorHAnsi" w:cstheme="minorHAnsi"/>
                      <w:sz w:val="22"/>
                      <w:szCs w:val="22"/>
                    </w:rPr>
                  </w:pPr>
                  <w:r w:rsidRPr="00126CDD">
                    <w:rPr>
                      <w:rFonts w:asciiTheme="minorHAnsi" w:hAnsiTheme="minorHAnsi" w:cstheme="minorHAnsi"/>
                      <w:sz w:val="22"/>
                      <w:szCs w:val="22"/>
                    </w:rPr>
                    <w:t xml:space="preserve">De belangrijkste kansen voor het gebied komen voort uit de strategische ligging aan de A16 en het spoor, de relatie met Logistiek Park Moerdijk en het havengebied. Door de </w:t>
                  </w:r>
                  <w:r>
                    <w:rPr>
                      <w:rFonts w:asciiTheme="minorHAnsi" w:hAnsiTheme="minorHAnsi" w:cstheme="minorHAnsi"/>
                      <w:sz w:val="22"/>
                      <w:szCs w:val="22"/>
                    </w:rPr>
                    <w:t>gunstige</w:t>
                  </w:r>
                  <w:r w:rsidR="00AF4D39">
                    <w:rPr>
                      <w:rFonts w:asciiTheme="minorHAnsi" w:hAnsiTheme="minorHAnsi" w:cstheme="minorHAnsi"/>
                      <w:sz w:val="22"/>
                      <w:szCs w:val="22"/>
                    </w:rPr>
                    <w:t xml:space="preserve"> </w:t>
                  </w:r>
                  <w:r w:rsidRPr="00126CDD">
                    <w:rPr>
                      <w:rFonts w:asciiTheme="minorHAnsi" w:hAnsiTheme="minorHAnsi" w:cstheme="minorHAnsi"/>
                      <w:sz w:val="22"/>
                      <w:szCs w:val="22"/>
                    </w:rPr>
                    <w:t xml:space="preserve">ligging is dit een ideale locatie voor een HUB (een op- en overstapplaats tussen auto, trein en bus met bijbehorende voorzieningen). Deze HUB vormt de verbinding voor het Logistiek Park Moerdijk, het havengebied en de rest van de gemeente en vormt daarnaast een strategisch knooppunt voor personenvervoer naar de Randstad, Breda en over de grens. De ontwikkeling van de locatie krijgt momenteel verder vorm. Naast de genoemde HUB ligt er een verbinding met het Logistiek Park Moerdijk door logistieke supportdiensten een plek te bieden. Tot slot kijken we naar andere functies zoals een hotel, onderwijs of andere logistieke diensten. </w:t>
                  </w:r>
                </w:p>
                <w:p w14:paraId="3AE90EE2" w14:textId="77777777" w:rsidR="00126CDD" w:rsidRPr="00126CDD" w:rsidRDefault="00126CDD" w:rsidP="00126CDD">
                  <w:pPr>
                    <w:pStyle w:val="Lijstalinea"/>
                    <w:ind w:left="1080"/>
                    <w:rPr>
                      <w:rFonts w:asciiTheme="minorHAnsi" w:hAnsiTheme="minorHAnsi" w:cstheme="minorHAnsi"/>
                      <w:sz w:val="22"/>
                      <w:szCs w:val="22"/>
                    </w:rPr>
                  </w:pPr>
                </w:p>
                <w:p w14:paraId="19ECDA62" w14:textId="77777777" w:rsidR="00126CDD" w:rsidRPr="00126CDD" w:rsidRDefault="00126CDD" w:rsidP="00DB5ADF">
                  <w:pPr>
                    <w:pStyle w:val="Lijstalinea"/>
                    <w:ind w:left="363"/>
                    <w:rPr>
                      <w:rFonts w:asciiTheme="minorHAnsi" w:hAnsiTheme="minorHAnsi" w:cstheme="minorHAnsi"/>
                      <w:sz w:val="22"/>
                      <w:szCs w:val="22"/>
                      <w:u w:val="single"/>
                    </w:rPr>
                  </w:pPr>
                  <w:r w:rsidRPr="00126CDD">
                    <w:rPr>
                      <w:rFonts w:asciiTheme="minorHAnsi" w:hAnsiTheme="minorHAnsi" w:cstheme="minorHAnsi"/>
                      <w:sz w:val="22"/>
                      <w:szCs w:val="22"/>
                      <w:u w:val="single"/>
                    </w:rPr>
                    <w:t>Stand van zaken</w:t>
                  </w:r>
                </w:p>
                <w:p w14:paraId="6244D5F2" w14:textId="302F63E5" w:rsidR="00126CDD" w:rsidRPr="00126CDD" w:rsidRDefault="00126CDD" w:rsidP="00DB5ADF">
                  <w:pPr>
                    <w:pStyle w:val="Lijstalinea"/>
                    <w:ind w:left="363"/>
                    <w:rPr>
                      <w:rFonts w:asciiTheme="minorHAnsi" w:hAnsiTheme="minorHAnsi" w:cstheme="minorHAnsi"/>
                      <w:sz w:val="22"/>
                      <w:szCs w:val="22"/>
                    </w:rPr>
                  </w:pPr>
                  <w:r w:rsidRPr="00126CDD">
                    <w:rPr>
                      <w:rFonts w:asciiTheme="minorHAnsi" w:hAnsiTheme="minorHAnsi" w:cstheme="minorHAnsi"/>
                      <w:sz w:val="22"/>
                      <w:szCs w:val="22"/>
                    </w:rPr>
                    <w:t>Het plan heeft al een lange looptijd</w:t>
                  </w:r>
                  <w:r w:rsidR="00AF4D39">
                    <w:rPr>
                      <w:rFonts w:asciiTheme="minorHAnsi" w:hAnsiTheme="minorHAnsi" w:cstheme="minorHAnsi"/>
                      <w:sz w:val="22"/>
                      <w:szCs w:val="22"/>
                    </w:rPr>
                    <w:t>. I</w:t>
                  </w:r>
                  <w:r w:rsidRPr="00126CDD">
                    <w:rPr>
                      <w:rFonts w:asciiTheme="minorHAnsi" w:hAnsiTheme="minorHAnsi" w:cstheme="minorHAnsi"/>
                      <w:sz w:val="22"/>
                      <w:szCs w:val="22"/>
                    </w:rPr>
                    <w:t xml:space="preserve">n 2011 is er een startdocument vastgesteld. In 2017 heeft Arcadis in opdracht van de gemeente een haalbaarheidsonderzoek uitgevoerd. Dit haalbaarheidsonderzoek is niet definitief vastgesteld. </w:t>
                  </w:r>
                  <w:r w:rsidR="004042CC">
                    <w:rPr>
                      <w:rFonts w:asciiTheme="minorHAnsi" w:hAnsiTheme="minorHAnsi" w:cstheme="minorHAnsi"/>
                      <w:sz w:val="22"/>
                      <w:szCs w:val="22"/>
                    </w:rPr>
                    <w:t xml:space="preserve">De gemeente </w:t>
                  </w:r>
                  <w:r w:rsidR="00070460">
                    <w:rPr>
                      <w:rFonts w:asciiTheme="minorHAnsi" w:hAnsiTheme="minorHAnsi" w:cstheme="minorHAnsi"/>
                      <w:sz w:val="22"/>
                      <w:szCs w:val="22"/>
                    </w:rPr>
                    <w:t>werkt nu aan</w:t>
                  </w:r>
                  <w:r w:rsidRPr="00126CDD">
                    <w:rPr>
                      <w:rFonts w:asciiTheme="minorHAnsi" w:hAnsiTheme="minorHAnsi" w:cstheme="minorHAnsi"/>
                      <w:sz w:val="22"/>
                      <w:szCs w:val="22"/>
                    </w:rPr>
                    <w:t xml:space="preserve"> een update van de haalbaarheidsstudie uit 2017. In het nieuwe haalbaarheidsdocument leggen we de ruimtelijke, financiële en maatschappelijke haalbaarheid van het plan vast. Het haalbaarheidsdocument </w:t>
                  </w:r>
                  <w:r w:rsidR="00070460">
                    <w:rPr>
                      <w:rFonts w:asciiTheme="minorHAnsi" w:hAnsiTheme="minorHAnsi" w:cstheme="minorHAnsi"/>
                      <w:sz w:val="22"/>
                      <w:szCs w:val="22"/>
                    </w:rPr>
                    <w:t xml:space="preserve">wordt </w:t>
                  </w:r>
                  <w:r w:rsidRPr="00126CDD">
                    <w:rPr>
                      <w:rFonts w:asciiTheme="minorHAnsi" w:hAnsiTheme="minorHAnsi" w:cstheme="minorHAnsi"/>
                      <w:sz w:val="22"/>
                      <w:szCs w:val="22"/>
                    </w:rPr>
                    <w:t>ter besluitvorming aan de gemeenteraad</w:t>
                  </w:r>
                  <w:r w:rsidR="00070460">
                    <w:rPr>
                      <w:rFonts w:asciiTheme="minorHAnsi" w:hAnsiTheme="minorHAnsi" w:cstheme="minorHAnsi"/>
                      <w:sz w:val="22"/>
                      <w:szCs w:val="22"/>
                    </w:rPr>
                    <w:t xml:space="preserve"> voorgelegd</w:t>
                  </w:r>
                  <w:r w:rsidRPr="00126CDD">
                    <w:rPr>
                      <w:rFonts w:asciiTheme="minorHAnsi" w:hAnsiTheme="minorHAnsi" w:cstheme="minorHAnsi"/>
                      <w:sz w:val="22"/>
                      <w:szCs w:val="22"/>
                    </w:rPr>
                    <w:t xml:space="preserve">. </w:t>
                  </w:r>
                </w:p>
                <w:p w14:paraId="05D08AF8" w14:textId="77777777" w:rsidR="00126CDD" w:rsidRPr="00126CDD" w:rsidRDefault="00126CDD" w:rsidP="00126CDD">
                  <w:pPr>
                    <w:pStyle w:val="Lijstalinea"/>
                    <w:ind w:left="1080"/>
                    <w:rPr>
                      <w:rFonts w:asciiTheme="minorHAnsi" w:hAnsiTheme="minorHAnsi" w:cstheme="minorHAnsi"/>
                      <w:sz w:val="22"/>
                      <w:szCs w:val="22"/>
                    </w:rPr>
                  </w:pPr>
                </w:p>
                <w:p w14:paraId="61F0FB96" w14:textId="3C189954" w:rsidR="00126CDD" w:rsidRDefault="00126CDD" w:rsidP="300F816B">
                  <w:pPr>
                    <w:pStyle w:val="Lijstalinea"/>
                    <w:ind w:left="363"/>
                    <w:rPr>
                      <w:rFonts w:asciiTheme="minorHAnsi" w:hAnsiTheme="minorHAnsi" w:cstheme="minorBidi"/>
                      <w:sz w:val="22"/>
                      <w:szCs w:val="22"/>
                    </w:rPr>
                  </w:pPr>
                  <w:r w:rsidRPr="300F816B">
                    <w:rPr>
                      <w:rFonts w:asciiTheme="minorHAnsi" w:hAnsiTheme="minorHAnsi" w:cstheme="minorBidi"/>
                      <w:sz w:val="22"/>
                      <w:szCs w:val="22"/>
                    </w:rPr>
                    <w:t>Het haalbaarheidsdocument</w:t>
                  </w:r>
                  <w:r w:rsidR="2944A404" w:rsidRPr="300F816B">
                    <w:rPr>
                      <w:rFonts w:asciiTheme="minorHAnsi" w:hAnsiTheme="minorHAnsi" w:cstheme="minorBidi"/>
                      <w:sz w:val="22"/>
                      <w:szCs w:val="22"/>
                    </w:rPr>
                    <w:t xml:space="preserve"> </w:t>
                  </w:r>
                  <w:r w:rsidRPr="300F816B">
                    <w:rPr>
                      <w:rFonts w:asciiTheme="minorHAnsi" w:hAnsiTheme="minorHAnsi" w:cstheme="minorBidi"/>
                      <w:sz w:val="22"/>
                      <w:szCs w:val="22"/>
                    </w:rPr>
                    <w:t>vormt de basis voor de wijziging van het Omgevingsplan Moerdijk. In het haalbaarheidsdocument gaan we in op de uitgevoerde onderzoeken, het beleid en de ruimtelijke en functionele invulling van het plan. De input voor het haalbaarheidsdocument komt van de initiatiefnemers die aspecten hebben uitgewerkt ter voorbereiding van de wijziging van het Omgevingsplan Moerdijk.</w:t>
                  </w:r>
                </w:p>
                <w:p w14:paraId="28AD5203" w14:textId="0A28DC88" w:rsidR="00126CDD" w:rsidRPr="00126CDD" w:rsidRDefault="003A57C2" w:rsidP="00DB5ADF">
                  <w:pPr>
                    <w:pStyle w:val="Lijstalinea"/>
                    <w:ind w:left="363"/>
                    <w:rPr>
                      <w:rFonts w:asciiTheme="minorHAnsi" w:hAnsiTheme="minorHAnsi" w:cstheme="minorHAnsi"/>
                      <w:sz w:val="22"/>
                      <w:szCs w:val="22"/>
                    </w:rPr>
                  </w:pPr>
                  <w:r>
                    <w:rPr>
                      <w:rFonts w:asciiTheme="minorHAnsi" w:hAnsiTheme="minorHAnsi" w:cstheme="minorHAnsi"/>
                      <w:sz w:val="22"/>
                      <w:szCs w:val="22"/>
                    </w:rPr>
                    <w:t xml:space="preserve">Ook moet de ruimtelijke kant van het project goed in beeld worden gebracht. </w:t>
                  </w:r>
                  <w:r w:rsidR="00126CDD" w:rsidRPr="003A57C2">
                    <w:rPr>
                      <w:rFonts w:asciiTheme="minorHAnsi" w:hAnsiTheme="minorHAnsi" w:cstheme="minorHAnsi"/>
                      <w:sz w:val="22"/>
                      <w:szCs w:val="22"/>
                    </w:rPr>
                    <w:t xml:space="preserve">Het gaat hierbij enerzijds om verwerving van gronden in het gebied. Een deel van de gronden zijn in eigendom van het Rijk. Daarnaast maken we een nieuwe grondexploitatie/projectexploitatie voor het project. </w:t>
                  </w:r>
                </w:p>
                <w:p w14:paraId="25A08750" w14:textId="77777777" w:rsidR="003A57C2" w:rsidRDefault="003A57C2" w:rsidP="00126CDD">
                  <w:pPr>
                    <w:pStyle w:val="Lijstalinea"/>
                    <w:ind w:left="1080"/>
                    <w:rPr>
                      <w:rFonts w:asciiTheme="minorHAnsi" w:hAnsiTheme="minorHAnsi" w:cstheme="minorHAnsi"/>
                      <w:sz w:val="22"/>
                      <w:szCs w:val="22"/>
                    </w:rPr>
                  </w:pPr>
                </w:p>
                <w:p w14:paraId="15240A64" w14:textId="68F3358C" w:rsidR="00126CDD" w:rsidRPr="00126CDD" w:rsidRDefault="00126CDD" w:rsidP="300F816B">
                  <w:pPr>
                    <w:pStyle w:val="Lijstalinea"/>
                    <w:ind w:left="363"/>
                    <w:rPr>
                      <w:rFonts w:asciiTheme="minorHAnsi" w:hAnsiTheme="minorHAnsi" w:cstheme="minorBidi"/>
                      <w:sz w:val="22"/>
                      <w:szCs w:val="22"/>
                    </w:rPr>
                  </w:pPr>
                  <w:r w:rsidRPr="300F816B">
                    <w:rPr>
                      <w:rFonts w:asciiTheme="minorHAnsi" w:hAnsiTheme="minorHAnsi" w:cstheme="minorBidi"/>
                      <w:sz w:val="22"/>
                      <w:szCs w:val="22"/>
                    </w:rPr>
                    <w:t xml:space="preserve">De komende periode </w:t>
                  </w:r>
                  <w:r w:rsidR="003A57C2" w:rsidRPr="300F816B">
                    <w:rPr>
                      <w:rFonts w:asciiTheme="minorHAnsi" w:hAnsiTheme="minorHAnsi" w:cstheme="minorBidi"/>
                      <w:sz w:val="22"/>
                      <w:szCs w:val="22"/>
                    </w:rPr>
                    <w:t xml:space="preserve">is er nog veel overleg nodig met </w:t>
                  </w:r>
                  <w:r w:rsidRPr="300F816B">
                    <w:rPr>
                      <w:rFonts w:asciiTheme="minorHAnsi" w:hAnsiTheme="minorHAnsi" w:cstheme="minorBidi"/>
                      <w:sz w:val="22"/>
                      <w:szCs w:val="22"/>
                    </w:rPr>
                    <w:t>stakeholders</w:t>
                  </w:r>
                  <w:r w:rsidR="003A57C2" w:rsidRPr="300F816B">
                    <w:rPr>
                      <w:rFonts w:asciiTheme="minorHAnsi" w:hAnsiTheme="minorHAnsi" w:cstheme="minorBidi"/>
                      <w:sz w:val="22"/>
                      <w:szCs w:val="22"/>
                    </w:rPr>
                    <w:t xml:space="preserve">. Stakeholders zijn deelnemers aan het project. Zodra het haalbaarheidsdocument meer vorm en inhoud heeft, dan zal opnieuw een presentatie, toelichting of input gevraagd worden via de </w:t>
                  </w:r>
                  <w:proofErr w:type="spellStart"/>
                  <w:r w:rsidR="003A57C2" w:rsidRPr="300F816B">
                    <w:rPr>
                      <w:rFonts w:asciiTheme="minorHAnsi" w:hAnsiTheme="minorHAnsi" w:cstheme="minorBidi"/>
                      <w:sz w:val="22"/>
                      <w:szCs w:val="22"/>
                    </w:rPr>
                    <w:t>dorpstafel</w:t>
                  </w:r>
                  <w:proofErr w:type="spellEnd"/>
                  <w:r w:rsidR="003A57C2" w:rsidRPr="300F816B">
                    <w:rPr>
                      <w:rFonts w:asciiTheme="minorHAnsi" w:hAnsiTheme="minorHAnsi" w:cstheme="minorBidi"/>
                      <w:sz w:val="22"/>
                      <w:szCs w:val="22"/>
                    </w:rPr>
                    <w:t xml:space="preserve">. </w:t>
                  </w:r>
                  <w:r w:rsidRPr="300F816B">
                    <w:rPr>
                      <w:rFonts w:asciiTheme="minorHAnsi" w:hAnsiTheme="minorHAnsi" w:cstheme="minorBidi"/>
                      <w:sz w:val="22"/>
                      <w:szCs w:val="22"/>
                    </w:rPr>
                    <w:t xml:space="preserve"> </w:t>
                  </w:r>
                  <w:r w:rsidR="003A57C2" w:rsidRPr="300F816B">
                    <w:rPr>
                      <w:rFonts w:asciiTheme="minorHAnsi" w:hAnsiTheme="minorHAnsi" w:cstheme="minorBidi"/>
                      <w:sz w:val="22"/>
                      <w:szCs w:val="22"/>
                    </w:rPr>
                    <w:t>De verwachting is dat</w:t>
                  </w:r>
                  <w:r w:rsidR="7A14E81D" w:rsidRPr="300F816B">
                    <w:rPr>
                      <w:rFonts w:asciiTheme="minorHAnsi" w:hAnsiTheme="minorHAnsi" w:cstheme="minorBidi"/>
                      <w:sz w:val="22"/>
                      <w:szCs w:val="22"/>
                    </w:rPr>
                    <w:t xml:space="preserve"> het haalbaarheidsdocument eind 2022 of begin 2023</w:t>
                  </w:r>
                  <w:r w:rsidR="003A57C2" w:rsidRPr="300F816B">
                    <w:rPr>
                      <w:rFonts w:asciiTheme="minorHAnsi" w:hAnsiTheme="minorHAnsi" w:cstheme="minorBidi"/>
                      <w:sz w:val="22"/>
                      <w:szCs w:val="22"/>
                    </w:rPr>
                    <w:t xml:space="preserve"> terugkomt op de </w:t>
                  </w:r>
                  <w:proofErr w:type="spellStart"/>
                  <w:r w:rsidR="003A57C2" w:rsidRPr="300F816B">
                    <w:rPr>
                      <w:rFonts w:asciiTheme="minorHAnsi" w:hAnsiTheme="minorHAnsi" w:cstheme="minorBidi"/>
                      <w:sz w:val="22"/>
                      <w:szCs w:val="22"/>
                    </w:rPr>
                    <w:t>dorpstafel</w:t>
                  </w:r>
                  <w:proofErr w:type="spellEnd"/>
                  <w:r w:rsidR="003A57C2" w:rsidRPr="300F816B">
                    <w:rPr>
                      <w:rFonts w:asciiTheme="minorHAnsi" w:hAnsiTheme="minorHAnsi" w:cstheme="minorBidi"/>
                      <w:sz w:val="22"/>
                      <w:szCs w:val="22"/>
                    </w:rPr>
                    <w:t>.</w:t>
                  </w:r>
                </w:p>
                <w:p w14:paraId="0AF01884" w14:textId="77777777" w:rsidR="00F95D71" w:rsidRDefault="00F95D71" w:rsidP="00984DB3">
                  <w:pPr>
                    <w:pStyle w:val="Lijstalinea"/>
                    <w:rPr>
                      <w:rFonts w:asciiTheme="minorHAnsi" w:hAnsiTheme="minorHAnsi" w:cstheme="minorHAnsi"/>
                      <w:sz w:val="22"/>
                      <w:szCs w:val="22"/>
                    </w:rPr>
                  </w:pPr>
                </w:p>
                <w:p w14:paraId="5EC59317" w14:textId="0E679247" w:rsidR="0068371C" w:rsidRDefault="003A57C2" w:rsidP="00DB5ADF">
                  <w:pPr>
                    <w:pStyle w:val="Lijstalinea"/>
                    <w:numPr>
                      <w:ilvl w:val="0"/>
                      <w:numId w:val="28"/>
                    </w:numPr>
                    <w:ind w:left="723"/>
                    <w:rPr>
                      <w:rFonts w:asciiTheme="minorHAnsi" w:hAnsiTheme="minorHAnsi" w:cstheme="minorHAnsi"/>
                      <w:i/>
                      <w:iCs/>
                      <w:sz w:val="22"/>
                      <w:szCs w:val="22"/>
                    </w:rPr>
                  </w:pPr>
                  <w:r>
                    <w:rPr>
                      <w:rFonts w:asciiTheme="minorHAnsi" w:hAnsiTheme="minorHAnsi" w:cstheme="minorHAnsi"/>
                      <w:i/>
                      <w:iCs/>
                      <w:sz w:val="22"/>
                      <w:szCs w:val="22"/>
                    </w:rPr>
                    <w:t>Openbaar groen onderhoud</w:t>
                  </w:r>
                </w:p>
                <w:p w14:paraId="366370C8" w14:textId="531602D4" w:rsidR="003A57C2" w:rsidRDefault="00033798" w:rsidP="00DB5ADF">
                  <w:pPr>
                    <w:ind w:left="363"/>
                    <w:rPr>
                      <w:rFonts w:asciiTheme="minorHAnsi" w:hAnsiTheme="minorHAnsi" w:cstheme="minorHAnsi"/>
                      <w:sz w:val="22"/>
                      <w:szCs w:val="22"/>
                    </w:rPr>
                  </w:pPr>
                  <w:r>
                    <w:rPr>
                      <w:rFonts w:asciiTheme="minorHAnsi" w:hAnsiTheme="minorHAnsi" w:cstheme="minorHAnsi"/>
                      <w:sz w:val="22"/>
                      <w:szCs w:val="22"/>
                    </w:rPr>
                    <w:t>De gemeente heeft het groenonderhoud in de binnen bebouwde kom van de kernen in beheer en onderhoud gegeven aan de firma Krinkels. De omgevingsmanager geeft inzicht in de werkzaamheden en de aanpak voor het dorp Moerdijk. Voor meer informatie over het openbaar groen onderhoud verwijzen wij u naar bijgevoegde presentatie.</w:t>
                  </w:r>
                </w:p>
                <w:p w14:paraId="0E776299" w14:textId="150E4A6C" w:rsidR="00B63EF5" w:rsidRDefault="00B63EF5" w:rsidP="00DB5ADF">
                  <w:pPr>
                    <w:ind w:left="363"/>
                    <w:rPr>
                      <w:rFonts w:asciiTheme="minorHAnsi" w:hAnsiTheme="minorHAnsi" w:cstheme="minorHAnsi"/>
                      <w:sz w:val="22"/>
                      <w:szCs w:val="22"/>
                    </w:rPr>
                  </w:pPr>
                </w:p>
                <w:p w14:paraId="6049C59C" w14:textId="5BA5364D" w:rsidR="00B63EF5" w:rsidRDefault="00B63EF5" w:rsidP="00DB5ADF">
                  <w:pPr>
                    <w:ind w:left="363"/>
                    <w:rPr>
                      <w:rFonts w:asciiTheme="minorHAnsi" w:hAnsiTheme="minorHAnsi" w:cstheme="minorHAnsi"/>
                      <w:sz w:val="22"/>
                      <w:szCs w:val="22"/>
                    </w:rPr>
                  </w:pPr>
                  <w:r>
                    <w:rPr>
                      <w:rFonts w:asciiTheme="minorHAnsi" w:hAnsiTheme="minorHAnsi" w:cstheme="minorHAnsi"/>
                      <w:sz w:val="22"/>
                      <w:szCs w:val="22"/>
                    </w:rPr>
                    <w:t xml:space="preserve">Vanuit de </w:t>
                  </w:r>
                  <w:proofErr w:type="spellStart"/>
                  <w:r>
                    <w:rPr>
                      <w:rFonts w:asciiTheme="minorHAnsi" w:hAnsiTheme="minorHAnsi" w:cstheme="minorHAnsi"/>
                      <w:sz w:val="22"/>
                      <w:szCs w:val="22"/>
                    </w:rPr>
                    <w:t>dorpstafel</w:t>
                  </w:r>
                  <w:proofErr w:type="spellEnd"/>
                  <w:r>
                    <w:rPr>
                      <w:rFonts w:asciiTheme="minorHAnsi" w:hAnsiTheme="minorHAnsi" w:cstheme="minorHAnsi"/>
                      <w:sz w:val="22"/>
                      <w:szCs w:val="22"/>
                    </w:rPr>
                    <w:t xml:space="preserve"> wordt besloten in het najaar en het voorjaar een dorpsschouw te lopen. De fa. Krinkels geeft aan graag mee te willen lopen tijdens deze schouw.</w:t>
                  </w:r>
                </w:p>
                <w:p w14:paraId="2777E437" w14:textId="02105522" w:rsidR="00033798" w:rsidRDefault="00033798" w:rsidP="003A57C2">
                  <w:pPr>
                    <w:ind w:left="720"/>
                    <w:rPr>
                      <w:rFonts w:asciiTheme="minorHAnsi" w:hAnsiTheme="minorHAnsi" w:cstheme="minorHAnsi"/>
                      <w:sz w:val="22"/>
                      <w:szCs w:val="22"/>
                    </w:rPr>
                  </w:pPr>
                </w:p>
                <w:p w14:paraId="479EB824" w14:textId="61049C49" w:rsidR="00033798" w:rsidRDefault="00033798" w:rsidP="003A57C2">
                  <w:pPr>
                    <w:ind w:left="720"/>
                    <w:rPr>
                      <w:rFonts w:asciiTheme="minorHAnsi" w:hAnsiTheme="minorHAnsi" w:cstheme="minorHAnsi"/>
                      <w:sz w:val="22"/>
                      <w:szCs w:val="22"/>
                    </w:rPr>
                  </w:pPr>
                </w:p>
                <w:p w14:paraId="08EC8CD7" w14:textId="77777777" w:rsidR="00D03AFB" w:rsidRDefault="00D03AFB" w:rsidP="003A57C2">
                  <w:pPr>
                    <w:ind w:left="720"/>
                    <w:rPr>
                      <w:rFonts w:asciiTheme="minorHAnsi" w:hAnsiTheme="minorHAnsi" w:cstheme="minorHAnsi"/>
                      <w:sz w:val="22"/>
                      <w:szCs w:val="22"/>
                    </w:rPr>
                  </w:pPr>
                </w:p>
                <w:p w14:paraId="58B74FD2" w14:textId="0B7E02A9" w:rsidR="00033798" w:rsidRDefault="00033798" w:rsidP="003A57C2">
                  <w:pPr>
                    <w:ind w:left="720"/>
                    <w:rPr>
                      <w:rFonts w:asciiTheme="minorHAnsi" w:hAnsiTheme="minorHAnsi" w:cstheme="minorHAnsi"/>
                      <w:sz w:val="22"/>
                      <w:szCs w:val="22"/>
                    </w:rPr>
                  </w:pPr>
                </w:p>
                <w:p w14:paraId="7C38B8ED" w14:textId="77777777" w:rsidR="00033798" w:rsidRDefault="00033798" w:rsidP="003A57C2">
                  <w:pPr>
                    <w:ind w:left="720"/>
                    <w:rPr>
                      <w:rFonts w:asciiTheme="minorHAnsi" w:hAnsiTheme="minorHAnsi" w:cstheme="minorHAnsi"/>
                      <w:sz w:val="22"/>
                      <w:szCs w:val="22"/>
                    </w:rPr>
                  </w:pPr>
                </w:p>
                <w:p w14:paraId="2CC76AB7" w14:textId="7B0160DA" w:rsidR="00033798" w:rsidRPr="00793703" w:rsidRDefault="00033798" w:rsidP="007B5947">
                  <w:pPr>
                    <w:pStyle w:val="Lijstalinea"/>
                    <w:numPr>
                      <w:ilvl w:val="0"/>
                      <w:numId w:val="28"/>
                    </w:numPr>
                    <w:ind w:left="723"/>
                    <w:rPr>
                      <w:rFonts w:asciiTheme="minorHAnsi" w:hAnsiTheme="minorHAnsi" w:cstheme="minorHAnsi"/>
                      <w:i/>
                      <w:iCs/>
                      <w:sz w:val="22"/>
                      <w:szCs w:val="22"/>
                    </w:rPr>
                  </w:pPr>
                  <w:r w:rsidRPr="00793703">
                    <w:rPr>
                      <w:rFonts w:asciiTheme="minorHAnsi" w:hAnsiTheme="minorHAnsi" w:cstheme="minorHAnsi"/>
                      <w:i/>
                      <w:iCs/>
                      <w:sz w:val="22"/>
                      <w:szCs w:val="22"/>
                    </w:rPr>
                    <w:t>Landschapsplan A16, bomenplan</w:t>
                  </w:r>
                </w:p>
                <w:p w14:paraId="21DBF48A" w14:textId="1A1FA9E3" w:rsidR="00793703" w:rsidRDefault="0035789C" w:rsidP="00793703">
                  <w:pPr>
                    <w:ind w:left="360"/>
                    <w:rPr>
                      <w:rFonts w:asciiTheme="minorHAnsi" w:hAnsiTheme="minorHAnsi" w:cstheme="minorHAnsi"/>
                      <w:sz w:val="22"/>
                      <w:szCs w:val="22"/>
                    </w:rPr>
                  </w:pPr>
                  <w:r>
                    <w:rPr>
                      <w:rFonts w:asciiTheme="minorHAnsi" w:hAnsiTheme="minorHAnsi" w:cstheme="minorHAnsi"/>
                      <w:sz w:val="22"/>
                      <w:szCs w:val="22"/>
                    </w:rPr>
                    <w:t>De werkgroep LEA geeft een toelichting op de subsidiemogelijkheden voor isolatiewerkzaamheden in de huizen in Moerdijk. Het ontwikkelingsproces nadert zijn einde. Het lijkt erop dat op korte termijn de eerste aanvragen kunnen worden ingediend. O</w:t>
                  </w:r>
                  <w:r w:rsidR="00BC60DF">
                    <w:rPr>
                      <w:rFonts w:asciiTheme="minorHAnsi" w:hAnsiTheme="minorHAnsi" w:cstheme="minorHAnsi"/>
                      <w:sz w:val="22"/>
                      <w:szCs w:val="22"/>
                    </w:rPr>
                    <w:t>p</w:t>
                  </w:r>
                  <w:r>
                    <w:rPr>
                      <w:rFonts w:asciiTheme="minorHAnsi" w:hAnsiTheme="minorHAnsi" w:cstheme="minorHAnsi"/>
                      <w:sz w:val="22"/>
                      <w:szCs w:val="22"/>
                    </w:rPr>
                    <w:t xml:space="preserve"> dit moment is nog niet helemaal duidelijk welke adressen mee kunnen doen. Hoe</w:t>
                  </w:r>
                  <w:r w:rsidR="00D76033">
                    <w:rPr>
                      <w:rFonts w:asciiTheme="minorHAnsi" w:hAnsiTheme="minorHAnsi" w:cstheme="minorHAnsi"/>
                      <w:sz w:val="22"/>
                      <w:szCs w:val="22"/>
                    </w:rPr>
                    <w:t>,</w:t>
                  </w:r>
                  <w:r>
                    <w:rPr>
                      <w:rFonts w:asciiTheme="minorHAnsi" w:hAnsiTheme="minorHAnsi" w:cstheme="minorHAnsi"/>
                      <w:sz w:val="22"/>
                      <w:szCs w:val="22"/>
                    </w:rPr>
                    <w:t xml:space="preserve"> wordt op korte termijn duidelijkheid.</w:t>
                  </w:r>
                  <w:r w:rsidR="00D76033">
                    <w:rPr>
                      <w:rFonts w:asciiTheme="minorHAnsi" w:hAnsiTheme="minorHAnsi" w:cstheme="minorHAnsi"/>
                      <w:sz w:val="22"/>
                      <w:szCs w:val="22"/>
                    </w:rPr>
                    <w:t xml:space="preserve"> </w:t>
                  </w:r>
                  <w:r>
                    <w:rPr>
                      <w:rFonts w:asciiTheme="minorHAnsi" w:hAnsiTheme="minorHAnsi" w:cstheme="minorHAnsi"/>
                      <w:sz w:val="22"/>
                      <w:szCs w:val="22"/>
                    </w:rPr>
                    <w:t>Zodra er aanvragen ingediend kunnen worden, dan worden inwoners geïnformeerd vanuit de werkgroep via een flyer.</w:t>
                  </w:r>
                </w:p>
                <w:p w14:paraId="7260E23C" w14:textId="77777777" w:rsidR="00793703" w:rsidRDefault="00793703" w:rsidP="00793703">
                  <w:pPr>
                    <w:ind w:left="360"/>
                    <w:rPr>
                      <w:rFonts w:asciiTheme="minorHAnsi" w:hAnsiTheme="minorHAnsi" w:cstheme="minorHAnsi"/>
                      <w:sz w:val="22"/>
                      <w:szCs w:val="22"/>
                    </w:rPr>
                  </w:pPr>
                </w:p>
                <w:p w14:paraId="36D3CC39" w14:textId="77777777" w:rsidR="00793703" w:rsidRDefault="0035789C" w:rsidP="00793703">
                  <w:pPr>
                    <w:ind w:left="360"/>
                    <w:rPr>
                      <w:rFonts w:asciiTheme="minorHAnsi" w:hAnsiTheme="minorHAnsi" w:cstheme="minorHAnsi"/>
                      <w:sz w:val="22"/>
                      <w:szCs w:val="22"/>
                    </w:rPr>
                  </w:pPr>
                  <w:r>
                    <w:rPr>
                      <w:rFonts w:asciiTheme="minorHAnsi" w:hAnsiTheme="minorHAnsi" w:cstheme="minorHAnsi"/>
                      <w:sz w:val="22"/>
                      <w:szCs w:val="22"/>
                    </w:rPr>
                    <w:t>Vervolgens deelt de gebiedscoördinator de informatie over het Landschapsplan A16/bomenplan:</w:t>
                  </w:r>
                </w:p>
                <w:p w14:paraId="58A27C71" w14:textId="77777777" w:rsidR="00793703" w:rsidRDefault="00033798" w:rsidP="00793703">
                  <w:pPr>
                    <w:ind w:left="360"/>
                    <w:rPr>
                      <w:rFonts w:asciiTheme="minorHAnsi" w:hAnsiTheme="minorHAnsi" w:cstheme="minorHAnsi"/>
                      <w:sz w:val="22"/>
                      <w:szCs w:val="22"/>
                    </w:rPr>
                  </w:pPr>
                  <w:r w:rsidRPr="00033798">
                    <w:rPr>
                      <w:rFonts w:asciiTheme="minorHAnsi" w:hAnsiTheme="minorHAnsi" w:cstheme="minorHAnsi"/>
                      <w:sz w:val="22"/>
                      <w:szCs w:val="22"/>
                    </w:rPr>
                    <w:t xml:space="preserve">Er komt een investering in het landschap rond de A16 waar het komende jaar 28 windmolens komen. Die afspraak hebben de vier gemeenten Breda, Drimmelen, Moerdijk en Zundert samen met lokale stichtingen, provincie en de ontwikkelaars gemaakt. </w:t>
                  </w:r>
                  <w:r w:rsidR="00D03AFB">
                    <w:rPr>
                      <w:rFonts w:asciiTheme="minorHAnsi" w:hAnsiTheme="minorHAnsi" w:cstheme="minorHAnsi"/>
                      <w:sz w:val="22"/>
                      <w:szCs w:val="22"/>
                    </w:rPr>
                    <w:t>Inwoners</w:t>
                  </w:r>
                  <w:r w:rsidRPr="00033798">
                    <w:rPr>
                      <w:rFonts w:asciiTheme="minorHAnsi" w:hAnsiTheme="minorHAnsi" w:cstheme="minorHAnsi"/>
                      <w:sz w:val="22"/>
                      <w:szCs w:val="22"/>
                    </w:rPr>
                    <w:t xml:space="preserve"> die dicht bij de windmolens wonen, </w:t>
                  </w:r>
                  <w:r w:rsidR="00D03AFB">
                    <w:rPr>
                      <w:rFonts w:asciiTheme="minorHAnsi" w:hAnsiTheme="minorHAnsi" w:cstheme="minorHAnsi"/>
                      <w:sz w:val="22"/>
                      <w:szCs w:val="22"/>
                    </w:rPr>
                    <w:t xml:space="preserve">wordt </w:t>
                  </w:r>
                  <w:r w:rsidRPr="00033798">
                    <w:rPr>
                      <w:rFonts w:asciiTheme="minorHAnsi" w:hAnsiTheme="minorHAnsi" w:cstheme="minorHAnsi"/>
                      <w:sz w:val="22"/>
                      <w:szCs w:val="22"/>
                    </w:rPr>
                    <w:t xml:space="preserve">kosteloos bomen en hoge heesters aangeboden. De beplanting wordt bekostigd door de ontwikkelaars van de windmolens. </w:t>
                  </w:r>
                  <w:r>
                    <w:rPr>
                      <w:rFonts w:asciiTheme="minorHAnsi" w:hAnsiTheme="minorHAnsi" w:cstheme="minorHAnsi"/>
                      <w:sz w:val="22"/>
                      <w:szCs w:val="22"/>
                    </w:rPr>
                    <w:t>Er is voor de bomenactie in en rond Moerdijk ca. € 98.000 beschikbaar.</w:t>
                  </w:r>
                  <w:r w:rsidR="00793703">
                    <w:rPr>
                      <w:rFonts w:asciiTheme="minorHAnsi" w:hAnsiTheme="minorHAnsi" w:cstheme="minorHAnsi"/>
                      <w:sz w:val="22"/>
                      <w:szCs w:val="22"/>
                    </w:rPr>
                    <w:t xml:space="preserve"> </w:t>
                  </w:r>
                  <w:r>
                    <w:rPr>
                      <w:rFonts w:asciiTheme="minorHAnsi" w:hAnsiTheme="minorHAnsi" w:cstheme="minorHAnsi"/>
                      <w:sz w:val="22"/>
                      <w:szCs w:val="22"/>
                    </w:rPr>
                    <w:t>De verwachting is dat de actie in het laatste kwartaal van dit jaar start.</w:t>
                  </w:r>
                </w:p>
                <w:p w14:paraId="72FAF30C" w14:textId="77777777" w:rsidR="00793703" w:rsidRDefault="00793703" w:rsidP="00793703">
                  <w:pPr>
                    <w:ind w:left="360"/>
                    <w:rPr>
                      <w:rFonts w:asciiTheme="minorHAnsi" w:hAnsiTheme="minorHAnsi" w:cstheme="minorHAnsi"/>
                      <w:sz w:val="22"/>
                      <w:szCs w:val="22"/>
                    </w:rPr>
                  </w:pPr>
                </w:p>
                <w:p w14:paraId="7E2CE66E" w14:textId="77777777" w:rsidR="00793703" w:rsidRDefault="00033798" w:rsidP="00793703">
                  <w:pPr>
                    <w:ind w:left="360"/>
                    <w:rPr>
                      <w:rFonts w:asciiTheme="minorHAnsi" w:hAnsiTheme="minorHAnsi" w:cstheme="minorHAnsi"/>
                      <w:sz w:val="22"/>
                      <w:szCs w:val="22"/>
                    </w:rPr>
                  </w:pPr>
                  <w:r w:rsidRPr="00033798">
                    <w:rPr>
                      <w:rFonts w:asciiTheme="minorHAnsi" w:hAnsiTheme="minorHAnsi" w:cstheme="minorHAnsi"/>
                      <w:sz w:val="22"/>
                      <w:szCs w:val="22"/>
                    </w:rPr>
                    <w:t xml:space="preserve">De eerste bomen werden afgelopen voorjaar uitgedeeld aan een eerste groep bewoners in de gemeente Zundert en Breda. De reacties van inwoners was erg positief. Dit najaar kunnen ongeveer 170 huishoudens in en bij dorp Moerdijk meedoen aan de bomenactie. </w:t>
                  </w:r>
                  <w:r>
                    <w:rPr>
                      <w:rFonts w:asciiTheme="minorHAnsi" w:hAnsiTheme="minorHAnsi" w:cstheme="minorHAnsi"/>
                      <w:sz w:val="22"/>
                      <w:szCs w:val="22"/>
                    </w:rPr>
                    <w:t>I</w:t>
                  </w:r>
                  <w:r w:rsidRPr="00033798">
                    <w:rPr>
                      <w:rFonts w:asciiTheme="minorHAnsi" w:hAnsiTheme="minorHAnsi" w:cstheme="minorHAnsi"/>
                      <w:sz w:val="22"/>
                      <w:szCs w:val="22"/>
                    </w:rPr>
                    <w:t>nwoners van Moerdijk, die het dichtst bij de windmolens wonen</w:t>
                  </w:r>
                  <w:r>
                    <w:rPr>
                      <w:rFonts w:asciiTheme="minorHAnsi" w:hAnsiTheme="minorHAnsi" w:cstheme="minorHAnsi"/>
                      <w:sz w:val="22"/>
                      <w:szCs w:val="22"/>
                    </w:rPr>
                    <w:t xml:space="preserve"> kunnen meedoen. Op dit moment is de v</w:t>
                  </w:r>
                  <w:r w:rsidRPr="00033798">
                    <w:rPr>
                      <w:rFonts w:asciiTheme="minorHAnsi" w:hAnsiTheme="minorHAnsi" w:cstheme="minorHAnsi"/>
                      <w:sz w:val="22"/>
                      <w:szCs w:val="22"/>
                    </w:rPr>
                    <w:t>oorgenomen selectie: alle huishoudens tussen de A16 en de Steenweg/Havenkant/</w:t>
                  </w:r>
                  <w:proofErr w:type="spellStart"/>
                  <w:r w:rsidRPr="00033798">
                    <w:rPr>
                      <w:rFonts w:asciiTheme="minorHAnsi" w:hAnsiTheme="minorHAnsi" w:cstheme="minorHAnsi"/>
                      <w:sz w:val="22"/>
                      <w:szCs w:val="22"/>
                    </w:rPr>
                    <w:t>Zwaluwsedijk</w:t>
                  </w:r>
                  <w:proofErr w:type="spellEnd"/>
                  <w:r>
                    <w:rPr>
                      <w:rFonts w:asciiTheme="minorHAnsi" w:hAnsiTheme="minorHAnsi" w:cstheme="minorHAnsi"/>
                      <w:sz w:val="22"/>
                      <w:szCs w:val="22"/>
                    </w:rPr>
                    <w:t>,</w:t>
                  </w:r>
                  <w:r w:rsidRPr="00033798">
                    <w:rPr>
                      <w:rFonts w:asciiTheme="minorHAnsi" w:hAnsiTheme="minorHAnsi" w:cstheme="minorHAnsi"/>
                      <w:sz w:val="22"/>
                      <w:szCs w:val="22"/>
                    </w:rPr>
                    <w:t xml:space="preserve"> even en oneven nummers. Alle geselecteerde huishoudens krijgen een brief per post met informatie over de bomenactie.</w:t>
                  </w:r>
                </w:p>
                <w:p w14:paraId="685D9C14" w14:textId="703D63DC" w:rsidR="00D03AFB" w:rsidRDefault="00D03AFB" w:rsidP="00793703">
                  <w:pPr>
                    <w:ind w:left="360"/>
                    <w:rPr>
                      <w:rFonts w:asciiTheme="minorHAnsi" w:hAnsiTheme="minorHAnsi" w:cstheme="minorHAnsi"/>
                      <w:sz w:val="22"/>
                      <w:szCs w:val="22"/>
                    </w:rPr>
                  </w:pPr>
                  <w:r>
                    <w:rPr>
                      <w:rFonts w:asciiTheme="minorHAnsi" w:hAnsiTheme="minorHAnsi" w:cstheme="minorHAnsi"/>
                      <w:sz w:val="22"/>
                      <w:szCs w:val="22"/>
                    </w:rPr>
                    <w:t>De argumenten voor de selectie huishoudens is als volgt:</w:t>
                  </w:r>
                </w:p>
                <w:p w14:paraId="0D9115C5" w14:textId="545FB9A7" w:rsidR="00033798" w:rsidRDefault="00033798" w:rsidP="00D03AFB">
                  <w:pPr>
                    <w:pStyle w:val="Lijstalinea"/>
                    <w:numPr>
                      <w:ilvl w:val="0"/>
                      <w:numId w:val="28"/>
                    </w:numPr>
                    <w:rPr>
                      <w:rFonts w:asciiTheme="minorHAnsi" w:hAnsiTheme="minorHAnsi" w:cstheme="minorHAnsi"/>
                      <w:sz w:val="22"/>
                      <w:szCs w:val="22"/>
                    </w:rPr>
                  </w:pPr>
                  <w:r w:rsidRPr="00D03AFB">
                    <w:rPr>
                      <w:rFonts w:asciiTheme="minorHAnsi" w:hAnsiTheme="minorHAnsi" w:cstheme="minorHAnsi"/>
                      <w:sz w:val="22"/>
                      <w:szCs w:val="22"/>
                    </w:rPr>
                    <w:t>Dit aantal huishoudens past goed binnen het budget</w:t>
                  </w:r>
                  <w:r w:rsidR="00D03AFB">
                    <w:rPr>
                      <w:rFonts w:asciiTheme="minorHAnsi" w:hAnsiTheme="minorHAnsi" w:cstheme="minorHAnsi"/>
                      <w:sz w:val="22"/>
                      <w:szCs w:val="22"/>
                    </w:rPr>
                    <w:t>;</w:t>
                  </w:r>
                </w:p>
                <w:p w14:paraId="60DEC60D" w14:textId="77777777" w:rsidR="00793703" w:rsidRDefault="00033798" w:rsidP="00793703">
                  <w:pPr>
                    <w:pStyle w:val="Lijstalinea"/>
                    <w:numPr>
                      <w:ilvl w:val="0"/>
                      <w:numId w:val="28"/>
                    </w:numPr>
                    <w:rPr>
                      <w:rFonts w:asciiTheme="minorHAnsi" w:hAnsiTheme="minorHAnsi" w:cstheme="minorHAnsi"/>
                      <w:sz w:val="22"/>
                      <w:szCs w:val="22"/>
                    </w:rPr>
                  </w:pPr>
                  <w:r w:rsidRPr="00D03AFB">
                    <w:rPr>
                      <w:rFonts w:asciiTheme="minorHAnsi" w:hAnsiTheme="minorHAnsi" w:cstheme="minorHAnsi"/>
                      <w:sz w:val="22"/>
                      <w:szCs w:val="22"/>
                    </w:rPr>
                    <w:t>De Steenweg/Havenkant/</w:t>
                  </w:r>
                  <w:proofErr w:type="spellStart"/>
                  <w:r w:rsidRPr="00D03AFB">
                    <w:rPr>
                      <w:rFonts w:asciiTheme="minorHAnsi" w:hAnsiTheme="minorHAnsi" w:cstheme="minorHAnsi"/>
                      <w:sz w:val="22"/>
                      <w:szCs w:val="22"/>
                    </w:rPr>
                    <w:t>Zwaluwsedijk</w:t>
                  </w:r>
                  <w:proofErr w:type="spellEnd"/>
                  <w:r w:rsidRPr="00D03AFB">
                    <w:rPr>
                      <w:rFonts w:asciiTheme="minorHAnsi" w:hAnsiTheme="minorHAnsi" w:cstheme="minorHAnsi"/>
                      <w:sz w:val="22"/>
                      <w:szCs w:val="22"/>
                    </w:rPr>
                    <w:t xml:space="preserve"> lopen min of meer parallel aan het windpark. </w:t>
                  </w:r>
                  <w:r w:rsidR="00D03AFB">
                    <w:rPr>
                      <w:rFonts w:asciiTheme="minorHAnsi" w:hAnsiTheme="minorHAnsi" w:cstheme="minorHAnsi"/>
                      <w:sz w:val="22"/>
                      <w:szCs w:val="22"/>
                    </w:rPr>
                    <w:t xml:space="preserve">Deze woningen staat het dichts bij de windmolens. </w:t>
                  </w:r>
                </w:p>
                <w:p w14:paraId="5B12033F" w14:textId="77777777" w:rsidR="00793703" w:rsidRDefault="00793703" w:rsidP="00793703">
                  <w:pPr>
                    <w:ind w:left="720"/>
                    <w:rPr>
                      <w:rFonts w:asciiTheme="minorHAnsi" w:hAnsiTheme="minorHAnsi" w:cstheme="minorHAnsi"/>
                      <w:sz w:val="22"/>
                      <w:szCs w:val="22"/>
                    </w:rPr>
                  </w:pPr>
                </w:p>
                <w:p w14:paraId="7EED84A7" w14:textId="3B26D04E" w:rsidR="00033798" w:rsidRPr="00793703" w:rsidRDefault="00793703" w:rsidP="00DB5ADF">
                  <w:pPr>
                    <w:ind w:left="363"/>
                    <w:rPr>
                      <w:rFonts w:asciiTheme="minorHAnsi" w:hAnsiTheme="minorHAnsi" w:cstheme="minorHAnsi"/>
                      <w:sz w:val="22"/>
                      <w:szCs w:val="22"/>
                    </w:rPr>
                  </w:pPr>
                  <w:r w:rsidRPr="00793703">
                    <w:rPr>
                      <w:rFonts w:asciiTheme="minorHAnsi" w:hAnsiTheme="minorHAnsi" w:cstheme="minorHAnsi"/>
                      <w:sz w:val="22"/>
                      <w:szCs w:val="22"/>
                    </w:rPr>
                    <w:t>A</w:t>
                  </w:r>
                  <w:r w:rsidR="00D03AFB" w:rsidRPr="00793703">
                    <w:rPr>
                      <w:rFonts w:asciiTheme="minorHAnsi" w:hAnsiTheme="minorHAnsi" w:cstheme="minorHAnsi"/>
                      <w:sz w:val="22"/>
                      <w:szCs w:val="22"/>
                    </w:rPr>
                    <w:t xml:space="preserve">ls blijkt dat er minder aanvragen wordt gedaan dan dat er budget is, dan wordt er met inwoners overlegd welke ideeën er zijn om het geld in het landschap te investeren. Meer informatie over de bomenactie treft u aan via de website: </w:t>
                  </w:r>
                  <w:hyperlink r:id="rId12" w:history="1">
                    <w:r w:rsidR="00D03AFB" w:rsidRPr="00793703">
                      <w:rPr>
                        <w:rStyle w:val="Hyperlink"/>
                        <w:rFonts w:asciiTheme="minorHAnsi" w:hAnsiTheme="minorHAnsi" w:cstheme="minorHAnsi"/>
                        <w:sz w:val="22"/>
                        <w:szCs w:val="22"/>
                      </w:rPr>
                      <w:t>www.energiea16.nl/bomenactie</w:t>
                    </w:r>
                  </w:hyperlink>
                  <w:r w:rsidR="00D03AFB" w:rsidRPr="00793703">
                    <w:rPr>
                      <w:rFonts w:asciiTheme="minorHAnsi" w:hAnsiTheme="minorHAnsi" w:cstheme="minorHAnsi"/>
                      <w:sz w:val="22"/>
                      <w:szCs w:val="22"/>
                    </w:rPr>
                    <w:t>.</w:t>
                  </w:r>
                </w:p>
                <w:p w14:paraId="1E99DDCE" w14:textId="76CBB97B" w:rsidR="00D03AFB" w:rsidRDefault="00D03AFB" w:rsidP="00033798">
                  <w:pPr>
                    <w:ind w:left="720"/>
                    <w:rPr>
                      <w:rFonts w:asciiTheme="minorHAnsi" w:hAnsiTheme="minorHAnsi" w:cstheme="minorHAnsi"/>
                      <w:sz w:val="22"/>
                      <w:szCs w:val="22"/>
                    </w:rPr>
                  </w:pPr>
                </w:p>
                <w:p w14:paraId="36EABE10" w14:textId="6060F2F5" w:rsidR="00DD6BC9" w:rsidRPr="00793703" w:rsidRDefault="00DD6BC9" w:rsidP="00793703">
                  <w:pPr>
                    <w:pStyle w:val="Lijstalinea"/>
                    <w:numPr>
                      <w:ilvl w:val="0"/>
                      <w:numId w:val="31"/>
                    </w:numPr>
                    <w:rPr>
                      <w:rFonts w:asciiTheme="minorHAnsi" w:hAnsiTheme="minorHAnsi" w:cstheme="minorHAnsi"/>
                      <w:i/>
                      <w:iCs/>
                      <w:sz w:val="22"/>
                      <w:szCs w:val="22"/>
                    </w:rPr>
                  </w:pPr>
                  <w:r w:rsidRPr="00793703">
                    <w:rPr>
                      <w:rFonts w:asciiTheme="minorHAnsi" w:hAnsiTheme="minorHAnsi" w:cstheme="minorHAnsi"/>
                      <w:i/>
                      <w:iCs/>
                      <w:sz w:val="22"/>
                      <w:szCs w:val="22"/>
                    </w:rPr>
                    <w:t>Waterfront</w:t>
                  </w:r>
                </w:p>
                <w:p w14:paraId="5BEF4566" w14:textId="0850E190" w:rsidR="00793703" w:rsidRDefault="00793703" w:rsidP="00793703">
                  <w:pPr>
                    <w:ind w:left="360"/>
                    <w:rPr>
                      <w:rFonts w:asciiTheme="minorHAnsi" w:hAnsiTheme="minorHAnsi" w:cstheme="minorHAnsi"/>
                      <w:sz w:val="22"/>
                      <w:szCs w:val="22"/>
                    </w:rPr>
                  </w:pPr>
                  <w:r>
                    <w:rPr>
                      <w:rFonts w:asciiTheme="minorHAnsi" w:hAnsiTheme="minorHAnsi" w:cstheme="minorHAnsi"/>
                      <w:sz w:val="22"/>
                      <w:szCs w:val="22"/>
                    </w:rPr>
                    <w:t xml:space="preserve">Tijdens de vorige </w:t>
                  </w:r>
                  <w:proofErr w:type="spellStart"/>
                  <w:r>
                    <w:rPr>
                      <w:rFonts w:asciiTheme="minorHAnsi" w:hAnsiTheme="minorHAnsi" w:cstheme="minorHAnsi"/>
                      <w:sz w:val="22"/>
                      <w:szCs w:val="22"/>
                    </w:rPr>
                    <w:t>dorpstafel</w:t>
                  </w:r>
                  <w:proofErr w:type="spellEnd"/>
                  <w:r>
                    <w:rPr>
                      <w:rFonts w:asciiTheme="minorHAnsi" w:hAnsiTheme="minorHAnsi" w:cstheme="minorHAnsi"/>
                      <w:sz w:val="22"/>
                      <w:szCs w:val="22"/>
                    </w:rPr>
                    <w:t xml:space="preserve"> heeft de projectleider een toelichting gegeven op </w:t>
                  </w:r>
                  <w:r w:rsidR="00880348">
                    <w:rPr>
                      <w:rFonts w:asciiTheme="minorHAnsi" w:hAnsiTheme="minorHAnsi" w:cstheme="minorHAnsi"/>
                      <w:sz w:val="22"/>
                      <w:szCs w:val="22"/>
                    </w:rPr>
                    <w:t xml:space="preserve">de stand van zaken rond de bestemmingsplanprocedure dat de woningbouw aan het </w:t>
                  </w:r>
                  <w:r w:rsidR="00B90861">
                    <w:rPr>
                      <w:rFonts w:asciiTheme="minorHAnsi" w:hAnsiTheme="minorHAnsi" w:cstheme="minorHAnsi"/>
                      <w:sz w:val="22"/>
                      <w:szCs w:val="22"/>
                    </w:rPr>
                    <w:t>W</w:t>
                  </w:r>
                  <w:r w:rsidR="00880348">
                    <w:rPr>
                      <w:rFonts w:asciiTheme="minorHAnsi" w:hAnsiTheme="minorHAnsi" w:cstheme="minorHAnsi"/>
                      <w:sz w:val="22"/>
                      <w:szCs w:val="22"/>
                    </w:rPr>
                    <w:t xml:space="preserve">aterfront mogelijk moet maken. </w:t>
                  </w:r>
                  <w:r>
                    <w:rPr>
                      <w:rFonts w:asciiTheme="minorHAnsi" w:hAnsiTheme="minorHAnsi" w:cstheme="minorHAnsi"/>
                      <w:sz w:val="22"/>
                      <w:szCs w:val="22"/>
                    </w:rPr>
                    <w:t xml:space="preserve">Inmiddels is het </w:t>
                  </w:r>
                  <w:r w:rsidR="00880348">
                    <w:rPr>
                      <w:rFonts w:asciiTheme="minorHAnsi" w:hAnsiTheme="minorHAnsi" w:cstheme="minorHAnsi"/>
                      <w:sz w:val="22"/>
                      <w:szCs w:val="22"/>
                    </w:rPr>
                    <w:t xml:space="preserve">ontwerp </w:t>
                  </w:r>
                  <w:r w:rsidRPr="00793703">
                    <w:rPr>
                      <w:rFonts w:asciiTheme="minorHAnsi" w:hAnsiTheme="minorHAnsi" w:cstheme="minorHAnsi"/>
                      <w:sz w:val="22"/>
                      <w:szCs w:val="22"/>
                    </w:rPr>
                    <w:t xml:space="preserve">bestemmingsplan gereed en afgestemd met Rijkswaterstaat. </w:t>
                  </w:r>
                  <w:r>
                    <w:rPr>
                      <w:rFonts w:asciiTheme="minorHAnsi" w:hAnsiTheme="minorHAnsi" w:cstheme="minorHAnsi"/>
                      <w:sz w:val="22"/>
                      <w:szCs w:val="22"/>
                    </w:rPr>
                    <w:t xml:space="preserve">Het bewaar is besproken/toegelicht en inmiddels blijkt dat de positie van de appartementen ongewijzigd kan blijven. </w:t>
                  </w:r>
                  <w:r w:rsidRPr="00793703">
                    <w:rPr>
                      <w:rFonts w:asciiTheme="minorHAnsi" w:hAnsiTheme="minorHAnsi" w:cstheme="minorHAnsi"/>
                      <w:sz w:val="22"/>
                      <w:szCs w:val="22"/>
                    </w:rPr>
                    <w:t xml:space="preserve">De verwachting is dat het plan ter inzage gelegd kan worden in de periode tussen 19 oktober en 29 november </w:t>
                  </w:r>
                  <w:r>
                    <w:rPr>
                      <w:rFonts w:asciiTheme="minorHAnsi" w:hAnsiTheme="minorHAnsi" w:cstheme="minorHAnsi"/>
                      <w:sz w:val="22"/>
                      <w:szCs w:val="22"/>
                    </w:rPr>
                    <w:t>2022.</w:t>
                  </w:r>
                </w:p>
                <w:p w14:paraId="483B7D66" w14:textId="77777777" w:rsidR="00793703" w:rsidRDefault="00793703" w:rsidP="00793703">
                  <w:pPr>
                    <w:ind w:left="360"/>
                    <w:rPr>
                      <w:rFonts w:asciiTheme="minorHAnsi" w:hAnsiTheme="minorHAnsi" w:cstheme="minorHAnsi"/>
                      <w:sz w:val="22"/>
                      <w:szCs w:val="22"/>
                    </w:rPr>
                  </w:pPr>
                </w:p>
                <w:p w14:paraId="6ED339A8" w14:textId="4AFEA1D2" w:rsidR="00793703" w:rsidRDefault="00793703" w:rsidP="008C0787">
                  <w:pPr>
                    <w:ind w:left="360"/>
                    <w:rPr>
                      <w:rFonts w:asciiTheme="minorHAnsi" w:hAnsiTheme="minorHAnsi" w:cstheme="minorHAnsi"/>
                      <w:sz w:val="22"/>
                      <w:szCs w:val="22"/>
                    </w:rPr>
                  </w:pPr>
                  <w:r w:rsidRPr="00793703">
                    <w:rPr>
                      <w:rFonts w:asciiTheme="minorHAnsi" w:hAnsiTheme="minorHAnsi" w:cstheme="minorHAnsi"/>
                      <w:sz w:val="22"/>
                      <w:szCs w:val="22"/>
                    </w:rPr>
                    <w:t xml:space="preserve">Voor wat betreft het onderdeel ‘dijkaanpak’ van het Waterfront </w:t>
                  </w:r>
                  <w:r>
                    <w:rPr>
                      <w:rFonts w:asciiTheme="minorHAnsi" w:hAnsiTheme="minorHAnsi" w:cstheme="minorHAnsi"/>
                      <w:sz w:val="22"/>
                      <w:szCs w:val="22"/>
                    </w:rPr>
                    <w:t xml:space="preserve">vindt er overleg en afstemming plaats met het Waterschap. </w:t>
                  </w:r>
                  <w:r w:rsidRPr="00793703">
                    <w:rPr>
                      <w:rFonts w:asciiTheme="minorHAnsi" w:hAnsiTheme="minorHAnsi" w:cstheme="minorHAnsi"/>
                      <w:sz w:val="22"/>
                      <w:szCs w:val="22"/>
                    </w:rPr>
                    <w:t xml:space="preserve">Het Waterschap </w:t>
                  </w:r>
                  <w:r w:rsidR="00977FFC">
                    <w:rPr>
                      <w:rFonts w:asciiTheme="minorHAnsi" w:hAnsiTheme="minorHAnsi" w:cstheme="minorHAnsi"/>
                      <w:sz w:val="22"/>
                      <w:szCs w:val="22"/>
                    </w:rPr>
                    <w:t xml:space="preserve">heeft </w:t>
                  </w:r>
                  <w:r w:rsidRPr="00793703">
                    <w:rPr>
                      <w:rFonts w:asciiTheme="minorHAnsi" w:hAnsiTheme="minorHAnsi" w:cstheme="minorHAnsi"/>
                      <w:sz w:val="22"/>
                      <w:szCs w:val="22"/>
                    </w:rPr>
                    <w:t>zelf ook een opgave om de buitenzijde van de dijk veiliger te maken</w:t>
                  </w:r>
                  <w:r w:rsidR="00977FFC">
                    <w:rPr>
                      <w:rFonts w:asciiTheme="minorHAnsi" w:hAnsiTheme="minorHAnsi" w:cstheme="minorHAnsi"/>
                      <w:sz w:val="22"/>
                      <w:szCs w:val="22"/>
                    </w:rPr>
                    <w:t>. Hun planning om dat mogelijk te maken loopt tot</w:t>
                  </w:r>
                  <w:r w:rsidR="004D5757">
                    <w:rPr>
                      <w:rFonts w:asciiTheme="minorHAnsi" w:hAnsiTheme="minorHAnsi" w:cstheme="minorHAnsi"/>
                      <w:sz w:val="22"/>
                      <w:szCs w:val="22"/>
                    </w:rPr>
                    <w:t xml:space="preserve"> circa </w:t>
                  </w:r>
                  <w:r w:rsidR="00977FFC">
                    <w:rPr>
                      <w:rFonts w:asciiTheme="minorHAnsi" w:hAnsiTheme="minorHAnsi" w:cstheme="minorHAnsi"/>
                      <w:sz w:val="22"/>
                      <w:szCs w:val="22"/>
                    </w:rPr>
                    <w:t>2028. De gemeente wil daar niet op wachte</w:t>
                  </w:r>
                  <w:r w:rsidR="00B01789">
                    <w:rPr>
                      <w:rFonts w:asciiTheme="minorHAnsi" w:hAnsiTheme="minorHAnsi" w:cstheme="minorHAnsi"/>
                      <w:sz w:val="22"/>
                      <w:szCs w:val="22"/>
                    </w:rPr>
                    <w:t>n</w:t>
                  </w:r>
                  <w:r w:rsidR="002C71F6">
                    <w:rPr>
                      <w:rFonts w:asciiTheme="minorHAnsi" w:hAnsiTheme="minorHAnsi" w:cstheme="minorHAnsi"/>
                      <w:sz w:val="22"/>
                      <w:szCs w:val="22"/>
                    </w:rPr>
                    <w:t xml:space="preserve">. </w:t>
                  </w:r>
                  <w:r w:rsidR="004D5757">
                    <w:rPr>
                      <w:rFonts w:asciiTheme="minorHAnsi" w:hAnsiTheme="minorHAnsi" w:cstheme="minorHAnsi"/>
                      <w:sz w:val="22"/>
                      <w:szCs w:val="22"/>
                    </w:rPr>
                    <w:t xml:space="preserve">Het </w:t>
                  </w:r>
                  <w:r w:rsidR="00A07C33">
                    <w:rPr>
                      <w:rFonts w:asciiTheme="minorHAnsi" w:hAnsiTheme="minorHAnsi" w:cstheme="minorHAnsi"/>
                      <w:sz w:val="22"/>
                      <w:szCs w:val="22"/>
                    </w:rPr>
                    <w:t>W</w:t>
                  </w:r>
                  <w:r w:rsidR="004D5757">
                    <w:rPr>
                      <w:rFonts w:asciiTheme="minorHAnsi" w:hAnsiTheme="minorHAnsi" w:cstheme="minorHAnsi"/>
                      <w:sz w:val="22"/>
                      <w:szCs w:val="22"/>
                    </w:rPr>
                    <w:t xml:space="preserve">aterschap is voor nu op ambtelijk </w:t>
                  </w:r>
                  <w:r w:rsidR="004D5757">
                    <w:rPr>
                      <w:rFonts w:asciiTheme="minorHAnsi" w:hAnsiTheme="minorHAnsi" w:cstheme="minorHAnsi"/>
                      <w:sz w:val="22"/>
                      <w:szCs w:val="22"/>
                    </w:rPr>
                    <w:lastRenderedPageBreak/>
                    <w:t xml:space="preserve">niveau niet erg </w:t>
                  </w:r>
                  <w:r w:rsidR="00AE5BCC">
                    <w:rPr>
                      <w:rFonts w:asciiTheme="minorHAnsi" w:hAnsiTheme="minorHAnsi" w:cstheme="minorHAnsi"/>
                      <w:sz w:val="22"/>
                      <w:szCs w:val="22"/>
                    </w:rPr>
                    <w:t>bereidwillig</w:t>
                  </w:r>
                  <w:r w:rsidR="004D5757">
                    <w:rPr>
                      <w:rFonts w:asciiTheme="minorHAnsi" w:hAnsiTheme="minorHAnsi" w:cstheme="minorHAnsi"/>
                      <w:sz w:val="22"/>
                      <w:szCs w:val="22"/>
                    </w:rPr>
                    <w:t xml:space="preserve"> om medewerking te verlenen. </w:t>
                  </w:r>
                  <w:r w:rsidR="00376FA3">
                    <w:rPr>
                      <w:rFonts w:asciiTheme="minorHAnsi" w:hAnsiTheme="minorHAnsi" w:cstheme="minorHAnsi"/>
                      <w:sz w:val="22"/>
                      <w:szCs w:val="22"/>
                    </w:rPr>
                    <w:t>Zij</w:t>
                  </w:r>
                  <w:r w:rsidR="008C0787">
                    <w:rPr>
                      <w:rFonts w:asciiTheme="minorHAnsi" w:hAnsiTheme="minorHAnsi" w:cstheme="minorHAnsi"/>
                      <w:sz w:val="22"/>
                      <w:szCs w:val="22"/>
                    </w:rPr>
                    <w:t xml:space="preserve"> geeft ook geen duidelijkheid</w:t>
                  </w:r>
                  <w:r w:rsidR="00AD46DB">
                    <w:rPr>
                      <w:rFonts w:asciiTheme="minorHAnsi" w:hAnsiTheme="minorHAnsi" w:cstheme="minorHAnsi"/>
                      <w:sz w:val="22"/>
                      <w:szCs w:val="22"/>
                    </w:rPr>
                    <w:t xml:space="preserve"> of de gemeente, als we zouden wachten, dan te zijner tijd wel medewerking </w:t>
                  </w:r>
                  <w:r w:rsidR="008C0787">
                    <w:rPr>
                      <w:rFonts w:asciiTheme="minorHAnsi" w:hAnsiTheme="minorHAnsi" w:cstheme="minorHAnsi"/>
                      <w:sz w:val="22"/>
                      <w:szCs w:val="22"/>
                    </w:rPr>
                    <w:t xml:space="preserve">krijgen </w:t>
                  </w:r>
                  <w:r w:rsidR="00A07C33">
                    <w:rPr>
                      <w:rFonts w:asciiTheme="minorHAnsi" w:hAnsiTheme="minorHAnsi" w:cstheme="minorHAnsi"/>
                      <w:sz w:val="22"/>
                      <w:szCs w:val="22"/>
                    </w:rPr>
                    <w:t>v</w:t>
                  </w:r>
                  <w:r w:rsidR="00AD46DB">
                    <w:rPr>
                      <w:rFonts w:asciiTheme="minorHAnsi" w:hAnsiTheme="minorHAnsi" w:cstheme="minorHAnsi"/>
                      <w:sz w:val="22"/>
                      <w:szCs w:val="22"/>
                    </w:rPr>
                    <w:t>an het Waterschap om de beoogde dijkaanpassingen te verrichten.</w:t>
                  </w:r>
                  <w:r w:rsidR="008C0787">
                    <w:rPr>
                      <w:rFonts w:asciiTheme="minorHAnsi" w:hAnsiTheme="minorHAnsi" w:cstheme="minorHAnsi"/>
                      <w:sz w:val="22"/>
                      <w:szCs w:val="22"/>
                    </w:rPr>
                    <w:t xml:space="preserve"> </w:t>
                  </w:r>
                  <w:r w:rsidR="00404C2D">
                    <w:rPr>
                      <w:rFonts w:asciiTheme="minorHAnsi" w:hAnsiTheme="minorHAnsi" w:cstheme="minorHAnsi"/>
                      <w:sz w:val="22"/>
                      <w:szCs w:val="22"/>
                    </w:rPr>
                    <w:t xml:space="preserve">Dat is ook de reden </w:t>
                  </w:r>
                  <w:r w:rsidR="00116ED1">
                    <w:rPr>
                      <w:rFonts w:asciiTheme="minorHAnsi" w:hAnsiTheme="minorHAnsi" w:cstheme="minorHAnsi"/>
                      <w:sz w:val="22"/>
                      <w:szCs w:val="22"/>
                    </w:rPr>
                    <w:t xml:space="preserve">om op te </w:t>
                  </w:r>
                  <w:r w:rsidR="008C0787">
                    <w:rPr>
                      <w:rFonts w:asciiTheme="minorHAnsi" w:hAnsiTheme="minorHAnsi" w:cstheme="minorHAnsi"/>
                      <w:sz w:val="22"/>
                      <w:szCs w:val="22"/>
                    </w:rPr>
                    <w:t xml:space="preserve"> schalen </w:t>
                  </w:r>
                  <w:r w:rsidR="002D44F2">
                    <w:rPr>
                      <w:rFonts w:asciiTheme="minorHAnsi" w:hAnsiTheme="minorHAnsi" w:cstheme="minorHAnsi"/>
                      <w:sz w:val="22"/>
                      <w:szCs w:val="22"/>
                    </w:rPr>
                    <w:t xml:space="preserve">naar </w:t>
                  </w:r>
                  <w:r w:rsidR="00116ED1">
                    <w:rPr>
                      <w:rFonts w:asciiTheme="minorHAnsi" w:hAnsiTheme="minorHAnsi" w:cstheme="minorHAnsi"/>
                      <w:sz w:val="22"/>
                      <w:szCs w:val="22"/>
                    </w:rPr>
                    <w:t xml:space="preserve">overleg op </w:t>
                  </w:r>
                  <w:r w:rsidR="002D44F2">
                    <w:rPr>
                      <w:rFonts w:asciiTheme="minorHAnsi" w:hAnsiTheme="minorHAnsi" w:cstheme="minorHAnsi"/>
                      <w:sz w:val="22"/>
                      <w:szCs w:val="22"/>
                    </w:rPr>
                    <w:t xml:space="preserve">bestuurlijk niveau. </w:t>
                  </w:r>
                  <w:r w:rsidR="00977FFC">
                    <w:rPr>
                      <w:rFonts w:asciiTheme="minorHAnsi" w:hAnsiTheme="minorHAnsi" w:cstheme="minorHAnsi"/>
                      <w:sz w:val="22"/>
                      <w:szCs w:val="22"/>
                    </w:rPr>
                    <w:t>Dat houdt in dat er in</w:t>
                  </w:r>
                  <w:r w:rsidRPr="00793703">
                    <w:rPr>
                      <w:rFonts w:asciiTheme="minorHAnsi" w:hAnsiTheme="minorHAnsi" w:cstheme="minorHAnsi"/>
                      <w:sz w:val="22"/>
                      <w:szCs w:val="22"/>
                    </w:rPr>
                    <w:t xml:space="preserve"> oktober </w:t>
                  </w:r>
                  <w:r w:rsidR="00116ED1">
                    <w:rPr>
                      <w:rFonts w:asciiTheme="minorHAnsi" w:hAnsiTheme="minorHAnsi" w:cstheme="minorHAnsi"/>
                      <w:sz w:val="22"/>
                      <w:szCs w:val="22"/>
                    </w:rPr>
                    <w:t xml:space="preserve">2022 </w:t>
                  </w:r>
                  <w:r w:rsidRPr="00793703">
                    <w:rPr>
                      <w:rFonts w:asciiTheme="minorHAnsi" w:hAnsiTheme="minorHAnsi" w:cstheme="minorHAnsi"/>
                      <w:sz w:val="22"/>
                      <w:szCs w:val="22"/>
                    </w:rPr>
                    <w:t xml:space="preserve">een overleg plaats </w:t>
                  </w:r>
                  <w:r w:rsidR="00805DB8">
                    <w:rPr>
                      <w:rFonts w:asciiTheme="minorHAnsi" w:hAnsiTheme="minorHAnsi" w:cstheme="minorHAnsi"/>
                      <w:sz w:val="22"/>
                      <w:szCs w:val="22"/>
                    </w:rPr>
                    <w:t xml:space="preserve">vindt </w:t>
                  </w:r>
                  <w:r w:rsidRPr="00793703">
                    <w:rPr>
                      <w:rFonts w:asciiTheme="minorHAnsi" w:hAnsiTheme="minorHAnsi" w:cstheme="minorHAnsi"/>
                      <w:sz w:val="22"/>
                      <w:szCs w:val="22"/>
                    </w:rPr>
                    <w:t xml:space="preserve">tussen ons college en het bestuur van het </w:t>
                  </w:r>
                  <w:r w:rsidR="00805DB8">
                    <w:rPr>
                      <w:rFonts w:asciiTheme="minorHAnsi" w:hAnsiTheme="minorHAnsi" w:cstheme="minorHAnsi"/>
                      <w:sz w:val="22"/>
                      <w:szCs w:val="22"/>
                    </w:rPr>
                    <w:t>W</w:t>
                  </w:r>
                  <w:r w:rsidRPr="00793703">
                    <w:rPr>
                      <w:rFonts w:asciiTheme="minorHAnsi" w:hAnsiTheme="minorHAnsi" w:cstheme="minorHAnsi"/>
                      <w:sz w:val="22"/>
                      <w:szCs w:val="22"/>
                    </w:rPr>
                    <w:t xml:space="preserve">aterschap. </w:t>
                  </w:r>
                  <w:r w:rsidR="002D44F2">
                    <w:rPr>
                      <w:rFonts w:asciiTheme="minorHAnsi" w:hAnsiTheme="minorHAnsi" w:cstheme="minorHAnsi"/>
                      <w:sz w:val="22"/>
                      <w:szCs w:val="22"/>
                    </w:rPr>
                    <w:t>Hopelijk</w:t>
                  </w:r>
                  <w:r w:rsidR="00977FFC">
                    <w:rPr>
                      <w:rFonts w:asciiTheme="minorHAnsi" w:hAnsiTheme="minorHAnsi" w:cstheme="minorHAnsi"/>
                      <w:sz w:val="22"/>
                      <w:szCs w:val="22"/>
                    </w:rPr>
                    <w:t xml:space="preserve"> dat we dan </w:t>
                  </w:r>
                  <w:r w:rsidR="002D44F2">
                    <w:rPr>
                      <w:rFonts w:asciiTheme="minorHAnsi" w:hAnsiTheme="minorHAnsi" w:cstheme="minorHAnsi"/>
                      <w:sz w:val="22"/>
                      <w:szCs w:val="22"/>
                    </w:rPr>
                    <w:t>de</w:t>
                  </w:r>
                  <w:r w:rsidR="00EE4C72">
                    <w:rPr>
                      <w:rFonts w:asciiTheme="minorHAnsi" w:hAnsiTheme="minorHAnsi" w:cstheme="minorHAnsi"/>
                      <w:sz w:val="22"/>
                      <w:szCs w:val="22"/>
                    </w:rPr>
                    <w:t xml:space="preserve"> bestuurlijke</w:t>
                  </w:r>
                  <w:r w:rsidR="00977FFC">
                    <w:rPr>
                      <w:rFonts w:asciiTheme="minorHAnsi" w:hAnsiTheme="minorHAnsi" w:cstheme="minorHAnsi"/>
                      <w:sz w:val="22"/>
                      <w:szCs w:val="22"/>
                    </w:rPr>
                    <w:t xml:space="preserve"> toezegging kunnen krijgen</w:t>
                  </w:r>
                  <w:r w:rsidR="00EE4C72">
                    <w:rPr>
                      <w:rFonts w:asciiTheme="minorHAnsi" w:hAnsiTheme="minorHAnsi" w:cstheme="minorHAnsi"/>
                      <w:sz w:val="22"/>
                      <w:szCs w:val="22"/>
                    </w:rPr>
                    <w:t xml:space="preserve"> dat de beoogde maatregelen aan de dijk </w:t>
                  </w:r>
                  <w:r w:rsidR="00477883">
                    <w:rPr>
                      <w:rFonts w:asciiTheme="minorHAnsi" w:hAnsiTheme="minorHAnsi" w:cstheme="minorHAnsi"/>
                      <w:sz w:val="22"/>
                      <w:szCs w:val="22"/>
                    </w:rPr>
                    <w:t xml:space="preserve">uitgevoerd mogen worden én </w:t>
                  </w:r>
                  <w:r w:rsidR="00EE4C72">
                    <w:rPr>
                      <w:rFonts w:asciiTheme="minorHAnsi" w:hAnsiTheme="minorHAnsi" w:cstheme="minorHAnsi"/>
                      <w:sz w:val="22"/>
                      <w:szCs w:val="22"/>
                    </w:rPr>
                    <w:t xml:space="preserve">vooruitlopend op het eigen traject van het </w:t>
                  </w:r>
                  <w:r w:rsidR="00C9108C">
                    <w:rPr>
                      <w:rFonts w:asciiTheme="minorHAnsi" w:hAnsiTheme="minorHAnsi" w:cstheme="minorHAnsi"/>
                      <w:sz w:val="22"/>
                      <w:szCs w:val="22"/>
                    </w:rPr>
                    <w:t>W</w:t>
                  </w:r>
                  <w:r w:rsidR="00EE4C72">
                    <w:rPr>
                      <w:rFonts w:asciiTheme="minorHAnsi" w:hAnsiTheme="minorHAnsi" w:cstheme="minorHAnsi"/>
                      <w:sz w:val="22"/>
                      <w:szCs w:val="22"/>
                    </w:rPr>
                    <w:t>aterschap uitgevoerd mogen worden</w:t>
                  </w:r>
                  <w:r w:rsidR="00977FFC">
                    <w:rPr>
                      <w:rFonts w:asciiTheme="minorHAnsi" w:hAnsiTheme="minorHAnsi" w:cstheme="minorHAnsi"/>
                      <w:sz w:val="22"/>
                      <w:szCs w:val="22"/>
                    </w:rPr>
                    <w:t xml:space="preserve">.   </w:t>
                  </w:r>
                </w:p>
                <w:p w14:paraId="03BF4845" w14:textId="77777777" w:rsidR="00977FFC" w:rsidRDefault="00977FFC" w:rsidP="00793703">
                  <w:pPr>
                    <w:ind w:left="360"/>
                    <w:rPr>
                      <w:rFonts w:asciiTheme="minorHAnsi" w:hAnsiTheme="minorHAnsi" w:cstheme="minorHAnsi"/>
                      <w:sz w:val="22"/>
                      <w:szCs w:val="22"/>
                    </w:rPr>
                  </w:pPr>
                </w:p>
                <w:p w14:paraId="713F51D9" w14:textId="24FF2CCA" w:rsidR="00793703" w:rsidRDefault="00793703" w:rsidP="00793703">
                  <w:pPr>
                    <w:ind w:left="360"/>
                    <w:rPr>
                      <w:rFonts w:asciiTheme="minorHAnsi" w:hAnsiTheme="minorHAnsi" w:cstheme="minorHAnsi"/>
                      <w:sz w:val="22"/>
                      <w:szCs w:val="22"/>
                    </w:rPr>
                  </w:pPr>
                  <w:r w:rsidRPr="00793703">
                    <w:rPr>
                      <w:rFonts w:asciiTheme="minorHAnsi" w:hAnsiTheme="minorHAnsi" w:cstheme="minorHAnsi"/>
                      <w:sz w:val="22"/>
                      <w:szCs w:val="22"/>
                    </w:rPr>
                    <w:t xml:space="preserve">De verwachting is dat in de raad van december het raadsvoorstel over de vaststelling van de projectexploitatie </w:t>
                  </w:r>
                  <w:r w:rsidR="002D44F2">
                    <w:rPr>
                      <w:rFonts w:asciiTheme="minorHAnsi" w:hAnsiTheme="minorHAnsi" w:cstheme="minorHAnsi"/>
                      <w:sz w:val="22"/>
                      <w:szCs w:val="22"/>
                    </w:rPr>
                    <w:t>- met</w:t>
                  </w:r>
                  <w:r w:rsidRPr="00793703">
                    <w:rPr>
                      <w:rFonts w:asciiTheme="minorHAnsi" w:hAnsiTheme="minorHAnsi" w:cstheme="minorHAnsi"/>
                      <w:sz w:val="22"/>
                      <w:szCs w:val="22"/>
                    </w:rPr>
                    <w:t xml:space="preserve"> daarbij de vraag om extra geld om de kades bij de hele havenoperatie te betrekken </w:t>
                  </w:r>
                  <w:r w:rsidR="002D44F2">
                    <w:rPr>
                      <w:rFonts w:asciiTheme="minorHAnsi" w:hAnsiTheme="minorHAnsi" w:cstheme="minorHAnsi"/>
                      <w:sz w:val="22"/>
                      <w:szCs w:val="22"/>
                    </w:rPr>
                    <w:t xml:space="preserve">- </w:t>
                  </w:r>
                  <w:r w:rsidRPr="00793703">
                    <w:rPr>
                      <w:rFonts w:asciiTheme="minorHAnsi" w:hAnsiTheme="minorHAnsi" w:cstheme="minorHAnsi"/>
                      <w:sz w:val="22"/>
                      <w:szCs w:val="22"/>
                    </w:rPr>
                    <w:t>wordt behandeld.</w:t>
                  </w:r>
                </w:p>
                <w:p w14:paraId="3EAD17AB" w14:textId="2E8D78B9" w:rsidR="00977FFC" w:rsidRDefault="00793703" w:rsidP="00977FFC">
                  <w:pPr>
                    <w:ind w:left="360"/>
                    <w:rPr>
                      <w:rFonts w:asciiTheme="minorHAnsi" w:hAnsiTheme="minorHAnsi" w:cstheme="minorHAnsi"/>
                      <w:sz w:val="22"/>
                      <w:szCs w:val="22"/>
                    </w:rPr>
                  </w:pPr>
                  <w:r w:rsidRPr="00793703">
                    <w:rPr>
                      <w:rFonts w:asciiTheme="minorHAnsi" w:hAnsiTheme="minorHAnsi" w:cstheme="minorHAnsi"/>
                      <w:sz w:val="22"/>
                      <w:szCs w:val="22"/>
                    </w:rPr>
                    <w:t xml:space="preserve">Na het raadsbesluit </w:t>
                  </w:r>
                  <w:r w:rsidR="00977FFC">
                    <w:rPr>
                      <w:rFonts w:asciiTheme="minorHAnsi" w:hAnsiTheme="minorHAnsi" w:cstheme="minorHAnsi"/>
                      <w:sz w:val="22"/>
                      <w:szCs w:val="22"/>
                    </w:rPr>
                    <w:t xml:space="preserve">willen we in april 2023 starten met het verleggen van kabels en leidingen door nutspartijen. Vervolgens wordt </w:t>
                  </w:r>
                  <w:r w:rsidR="0028311B">
                    <w:rPr>
                      <w:rFonts w:asciiTheme="minorHAnsi" w:hAnsiTheme="minorHAnsi" w:cstheme="minorHAnsi"/>
                      <w:sz w:val="22"/>
                      <w:szCs w:val="22"/>
                    </w:rPr>
                    <w:t xml:space="preserve">na de zomervakantie van 2032 </w:t>
                  </w:r>
                  <w:r w:rsidR="00977FFC">
                    <w:rPr>
                      <w:rFonts w:asciiTheme="minorHAnsi" w:hAnsiTheme="minorHAnsi" w:cstheme="minorHAnsi"/>
                      <w:sz w:val="22"/>
                      <w:szCs w:val="22"/>
                    </w:rPr>
                    <w:t xml:space="preserve">de haven/kade aangepakt. De verwachting is dat de haven in 2025 gereed zou kunnen zijn. Wellicht nog goed om te melden is dat </w:t>
                  </w:r>
                  <w:r w:rsidR="00FD6FF4">
                    <w:rPr>
                      <w:rFonts w:asciiTheme="minorHAnsi" w:hAnsiTheme="minorHAnsi" w:cstheme="minorHAnsi"/>
                      <w:sz w:val="22"/>
                      <w:szCs w:val="22"/>
                    </w:rPr>
                    <w:t xml:space="preserve">er wegens </w:t>
                  </w:r>
                  <w:proofErr w:type="spellStart"/>
                  <w:r w:rsidR="00F15934">
                    <w:rPr>
                      <w:rFonts w:asciiTheme="minorHAnsi" w:hAnsiTheme="minorHAnsi" w:cstheme="minorHAnsi"/>
                      <w:sz w:val="22"/>
                      <w:szCs w:val="22"/>
                    </w:rPr>
                    <w:t>transportschaarste</w:t>
                  </w:r>
                  <w:proofErr w:type="spellEnd"/>
                  <w:r w:rsidR="00FD6FF4">
                    <w:rPr>
                      <w:rFonts w:asciiTheme="minorHAnsi" w:hAnsiTheme="minorHAnsi" w:cstheme="minorHAnsi"/>
                      <w:sz w:val="22"/>
                      <w:szCs w:val="22"/>
                    </w:rPr>
                    <w:t xml:space="preserve"> een stop zit op het maken van grote energieaansluitingen. Voor de haven is een dergelijke aansluiting nodig. Dit is een groot risico in het project. Hierin zijn we afhankelijk van </w:t>
                  </w:r>
                  <w:proofErr w:type="spellStart"/>
                  <w:r w:rsidR="0028311B">
                    <w:rPr>
                      <w:rFonts w:asciiTheme="minorHAnsi" w:hAnsiTheme="minorHAnsi" w:cstheme="minorHAnsi"/>
                      <w:sz w:val="22"/>
                      <w:szCs w:val="22"/>
                    </w:rPr>
                    <w:t>Enexis</w:t>
                  </w:r>
                  <w:proofErr w:type="spellEnd"/>
                  <w:r w:rsidR="0028311B">
                    <w:rPr>
                      <w:rFonts w:asciiTheme="minorHAnsi" w:hAnsiTheme="minorHAnsi" w:cstheme="minorHAnsi"/>
                      <w:sz w:val="22"/>
                      <w:szCs w:val="22"/>
                    </w:rPr>
                    <w:t>. Ook daar vind</w:t>
                  </w:r>
                  <w:r w:rsidR="00312999">
                    <w:rPr>
                      <w:rFonts w:asciiTheme="minorHAnsi" w:hAnsiTheme="minorHAnsi" w:cstheme="minorHAnsi"/>
                      <w:sz w:val="22"/>
                      <w:szCs w:val="22"/>
                    </w:rPr>
                    <w:t>t</w:t>
                  </w:r>
                  <w:r w:rsidR="0028311B">
                    <w:rPr>
                      <w:rFonts w:asciiTheme="minorHAnsi" w:hAnsiTheme="minorHAnsi" w:cstheme="minorHAnsi"/>
                      <w:sz w:val="22"/>
                      <w:szCs w:val="22"/>
                    </w:rPr>
                    <w:t xml:space="preserve"> nu overleg</w:t>
                  </w:r>
                  <w:r w:rsidR="00312999">
                    <w:rPr>
                      <w:rFonts w:asciiTheme="minorHAnsi" w:hAnsiTheme="minorHAnsi" w:cstheme="minorHAnsi"/>
                      <w:sz w:val="22"/>
                      <w:szCs w:val="22"/>
                    </w:rPr>
                    <w:t xml:space="preserve"> over plaats met hen.</w:t>
                  </w:r>
                  <w:r w:rsidR="00FD6FF4">
                    <w:rPr>
                      <w:rFonts w:asciiTheme="minorHAnsi" w:hAnsiTheme="minorHAnsi" w:cstheme="minorHAnsi"/>
                      <w:sz w:val="22"/>
                      <w:szCs w:val="22"/>
                    </w:rPr>
                    <w:t xml:space="preserve"> </w:t>
                  </w:r>
                </w:p>
                <w:p w14:paraId="5276C5D5" w14:textId="31906C8C" w:rsidR="00FD6FF4" w:rsidRDefault="00FD6FF4" w:rsidP="00977FFC">
                  <w:pPr>
                    <w:ind w:left="360"/>
                    <w:rPr>
                      <w:rFonts w:asciiTheme="minorHAnsi" w:hAnsiTheme="minorHAnsi" w:cstheme="minorHAnsi"/>
                      <w:sz w:val="22"/>
                      <w:szCs w:val="22"/>
                    </w:rPr>
                  </w:pPr>
                </w:p>
                <w:p w14:paraId="0CA10D7B" w14:textId="588AC226" w:rsidR="00FD6FF4" w:rsidRPr="00FD6FF4" w:rsidRDefault="00FD6FF4" w:rsidP="00FD6FF4">
                  <w:pPr>
                    <w:pStyle w:val="Lijstalinea"/>
                    <w:numPr>
                      <w:ilvl w:val="0"/>
                      <w:numId w:val="31"/>
                    </w:numPr>
                    <w:rPr>
                      <w:rFonts w:asciiTheme="minorHAnsi" w:hAnsiTheme="minorHAnsi" w:cstheme="minorHAnsi"/>
                      <w:sz w:val="22"/>
                      <w:szCs w:val="22"/>
                    </w:rPr>
                  </w:pPr>
                  <w:r>
                    <w:rPr>
                      <w:rFonts w:asciiTheme="minorHAnsi" w:hAnsiTheme="minorHAnsi" w:cstheme="minorHAnsi"/>
                      <w:i/>
                      <w:iCs/>
                      <w:sz w:val="22"/>
                      <w:szCs w:val="22"/>
                    </w:rPr>
                    <w:t>Fietspad Moerdijk – Zevenbergen</w:t>
                  </w:r>
                </w:p>
                <w:p w14:paraId="082F2094" w14:textId="7AA4FDB1" w:rsidR="0019000D" w:rsidRDefault="0019000D" w:rsidP="00FD6FF4">
                  <w:pPr>
                    <w:ind w:left="360"/>
                    <w:rPr>
                      <w:rFonts w:asciiTheme="minorHAnsi" w:hAnsiTheme="minorHAnsi" w:cstheme="minorHAnsi"/>
                      <w:sz w:val="22"/>
                      <w:szCs w:val="22"/>
                    </w:rPr>
                  </w:pPr>
                  <w:r>
                    <w:rPr>
                      <w:rFonts w:asciiTheme="minorHAnsi" w:hAnsiTheme="minorHAnsi" w:cstheme="minorHAnsi"/>
                      <w:sz w:val="22"/>
                      <w:szCs w:val="22"/>
                    </w:rPr>
                    <w:t xml:space="preserve">Het fietspad is onderdeel van het fietspadenplan. Er is een voorkeurstracé tussen Zevenbergen en Moerdijk dat deels aan de oostzijde en deels aan de westzijde van de Koekoeksdijk ligt. In 2017 heeft de gemeenteraad middelen beschikbaar gesteld voor de planvorming. Op dit moment wordt gewerkt aan de nadere uitwerking hiervoor. Onder andere moet er grond aangekocht worden om het fietspad te kunnen aanleggen. </w:t>
                  </w:r>
                </w:p>
                <w:p w14:paraId="26A55AC0" w14:textId="77777777" w:rsidR="0019000D" w:rsidRDefault="0019000D" w:rsidP="00FD6FF4">
                  <w:pPr>
                    <w:ind w:left="360"/>
                    <w:rPr>
                      <w:rFonts w:asciiTheme="minorHAnsi" w:hAnsiTheme="minorHAnsi" w:cstheme="minorHAnsi"/>
                      <w:sz w:val="22"/>
                      <w:szCs w:val="22"/>
                    </w:rPr>
                  </w:pPr>
                </w:p>
                <w:p w14:paraId="4F5DEA59" w14:textId="65144B10" w:rsidR="00FD6FF4" w:rsidRDefault="0019000D" w:rsidP="00656E7C">
                  <w:pPr>
                    <w:ind w:left="360"/>
                    <w:rPr>
                      <w:rFonts w:asciiTheme="minorHAnsi" w:hAnsiTheme="minorHAnsi" w:cstheme="minorHAnsi"/>
                      <w:sz w:val="22"/>
                      <w:szCs w:val="22"/>
                    </w:rPr>
                  </w:pPr>
                  <w:r>
                    <w:rPr>
                      <w:rFonts w:asciiTheme="minorHAnsi" w:hAnsiTheme="minorHAnsi" w:cstheme="minorHAnsi"/>
                      <w:sz w:val="22"/>
                      <w:szCs w:val="22"/>
                    </w:rPr>
                    <w:t xml:space="preserve">De projectleider van de gemeente licht de stand van zaken toe. Metingen wijzen uit dat en hard wordt gereden en er zijn veel fietsers, ca. 150 – 200 per dag. Dit geeft het inzicht dat een </w:t>
                  </w:r>
                  <w:proofErr w:type="spellStart"/>
                  <w:r>
                    <w:rPr>
                      <w:rFonts w:asciiTheme="minorHAnsi" w:hAnsiTheme="minorHAnsi" w:cstheme="minorHAnsi"/>
                      <w:sz w:val="22"/>
                      <w:szCs w:val="22"/>
                    </w:rPr>
                    <w:t>vrijliggend</w:t>
                  </w:r>
                  <w:proofErr w:type="spellEnd"/>
                  <w:r>
                    <w:rPr>
                      <w:rFonts w:asciiTheme="minorHAnsi" w:hAnsiTheme="minorHAnsi" w:cstheme="minorHAnsi"/>
                      <w:sz w:val="22"/>
                      <w:szCs w:val="22"/>
                    </w:rPr>
                    <w:t xml:space="preserve"> fiets</w:t>
                  </w:r>
                  <w:r w:rsidR="00656E7C">
                    <w:rPr>
                      <w:rFonts w:asciiTheme="minorHAnsi" w:hAnsiTheme="minorHAnsi" w:cstheme="minorHAnsi"/>
                      <w:sz w:val="22"/>
                      <w:szCs w:val="22"/>
                    </w:rPr>
                    <w:t xml:space="preserve">pad van </w:t>
                  </w:r>
                  <w:r w:rsidR="00FD6FF4" w:rsidRPr="00FD6FF4">
                    <w:rPr>
                      <w:rFonts w:asciiTheme="minorHAnsi" w:hAnsiTheme="minorHAnsi" w:cstheme="minorHAnsi"/>
                      <w:sz w:val="22"/>
                      <w:szCs w:val="22"/>
                    </w:rPr>
                    <w:t xml:space="preserve">fietspad 3,5 m breed (behoudens </w:t>
                  </w:r>
                  <w:r w:rsidR="00656E7C">
                    <w:rPr>
                      <w:rFonts w:asciiTheme="minorHAnsi" w:hAnsiTheme="minorHAnsi" w:cstheme="minorHAnsi"/>
                      <w:sz w:val="22"/>
                      <w:szCs w:val="22"/>
                    </w:rPr>
                    <w:t xml:space="preserve">plaatselijke </w:t>
                  </w:r>
                  <w:r w:rsidR="00FD6FF4" w:rsidRPr="00FD6FF4">
                    <w:rPr>
                      <w:rFonts w:asciiTheme="minorHAnsi" w:hAnsiTheme="minorHAnsi" w:cstheme="minorHAnsi"/>
                      <w:sz w:val="22"/>
                      <w:szCs w:val="22"/>
                    </w:rPr>
                    <w:t>knelpunten)</w:t>
                  </w:r>
                  <w:r w:rsidR="00656E7C">
                    <w:rPr>
                      <w:rFonts w:asciiTheme="minorHAnsi" w:hAnsiTheme="minorHAnsi" w:cstheme="minorHAnsi"/>
                      <w:sz w:val="22"/>
                      <w:szCs w:val="22"/>
                    </w:rPr>
                    <w:t xml:space="preserve"> en </w:t>
                  </w:r>
                  <w:r w:rsidR="00FD6FF4" w:rsidRPr="00FD6FF4">
                    <w:rPr>
                      <w:rFonts w:asciiTheme="minorHAnsi" w:hAnsiTheme="minorHAnsi" w:cstheme="minorHAnsi"/>
                      <w:sz w:val="22"/>
                      <w:szCs w:val="22"/>
                    </w:rPr>
                    <w:t xml:space="preserve">mogelijk </w:t>
                  </w:r>
                  <w:proofErr w:type="spellStart"/>
                  <w:r w:rsidR="00FD6FF4" w:rsidRPr="00FD6FF4">
                    <w:rPr>
                      <w:rFonts w:asciiTheme="minorHAnsi" w:hAnsiTheme="minorHAnsi" w:cstheme="minorHAnsi"/>
                      <w:sz w:val="22"/>
                      <w:szCs w:val="22"/>
                    </w:rPr>
                    <w:t>snelheidsremmende</w:t>
                  </w:r>
                  <w:proofErr w:type="spellEnd"/>
                  <w:r w:rsidR="00FD6FF4" w:rsidRPr="00FD6FF4">
                    <w:rPr>
                      <w:rFonts w:asciiTheme="minorHAnsi" w:hAnsiTheme="minorHAnsi" w:cstheme="minorHAnsi"/>
                      <w:sz w:val="22"/>
                      <w:szCs w:val="22"/>
                    </w:rPr>
                    <w:t xml:space="preserve"> maatregelen </w:t>
                  </w:r>
                  <w:r w:rsidR="00656E7C">
                    <w:rPr>
                      <w:rFonts w:asciiTheme="minorHAnsi" w:hAnsiTheme="minorHAnsi" w:cstheme="minorHAnsi"/>
                      <w:sz w:val="22"/>
                      <w:szCs w:val="22"/>
                    </w:rPr>
                    <w:t>wenselijk zijn.</w:t>
                  </w:r>
                  <w:r w:rsidR="00180445">
                    <w:t xml:space="preserve"> </w:t>
                  </w:r>
                  <w:r w:rsidR="00180445" w:rsidRPr="00180445">
                    <w:rPr>
                      <w:rFonts w:asciiTheme="minorHAnsi" w:hAnsiTheme="minorHAnsi" w:cstheme="minorHAnsi"/>
                      <w:sz w:val="22"/>
                      <w:szCs w:val="22"/>
                    </w:rPr>
                    <w:t xml:space="preserve">Ook zit in de uitbreiding van de plannen een </w:t>
                  </w:r>
                  <w:proofErr w:type="spellStart"/>
                  <w:r w:rsidR="00180445" w:rsidRPr="00180445">
                    <w:rPr>
                      <w:rFonts w:asciiTheme="minorHAnsi" w:hAnsiTheme="minorHAnsi" w:cstheme="minorHAnsi"/>
                      <w:sz w:val="22"/>
                      <w:szCs w:val="22"/>
                    </w:rPr>
                    <w:t>vrijliggend</w:t>
                  </w:r>
                  <w:proofErr w:type="spellEnd"/>
                  <w:r w:rsidR="00180445" w:rsidRPr="00180445">
                    <w:rPr>
                      <w:rFonts w:asciiTheme="minorHAnsi" w:hAnsiTheme="minorHAnsi" w:cstheme="minorHAnsi"/>
                      <w:sz w:val="22"/>
                      <w:szCs w:val="22"/>
                    </w:rPr>
                    <w:t xml:space="preserve"> fietspad langs de Johan Willem Frisostraat (tot Appelweg</w:t>
                  </w:r>
                  <w:r w:rsidR="00F2097E">
                    <w:rPr>
                      <w:rFonts w:asciiTheme="minorHAnsi" w:hAnsiTheme="minorHAnsi" w:cstheme="minorHAnsi"/>
                      <w:sz w:val="22"/>
                      <w:szCs w:val="22"/>
                    </w:rPr>
                    <w:t>).</w:t>
                  </w:r>
                  <w:r w:rsidR="00656E7C">
                    <w:rPr>
                      <w:rFonts w:asciiTheme="minorHAnsi" w:hAnsiTheme="minorHAnsi" w:cstheme="minorHAnsi"/>
                      <w:sz w:val="22"/>
                      <w:szCs w:val="22"/>
                    </w:rPr>
                    <w:t xml:space="preserve"> Het </w:t>
                  </w:r>
                  <w:r w:rsidR="00FD6FF4" w:rsidRPr="00FD6FF4">
                    <w:rPr>
                      <w:rFonts w:asciiTheme="minorHAnsi" w:hAnsiTheme="minorHAnsi" w:cstheme="minorHAnsi"/>
                      <w:sz w:val="22"/>
                      <w:szCs w:val="22"/>
                    </w:rPr>
                    <w:t xml:space="preserve">Natuurnetwerk Nederland laat </w:t>
                  </w:r>
                  <w:r w:rsidR="00656E7C">
                    <w:rPr>
                      <w:rFonts w:asciiTheme="minorHAnsi" w:hAnsiTheme="minorHAnsi" w:cstheme="minorHAnsi"/>
                      <w:sz w:val="22"/>
                      <w:szCs w:val="22"/>
                    </w:rPr>
                    <w:t xml:space="preserve">een </w:t>
                  </w:r>
                  <w:r w:rsidR="00FD6FF4" w:rsidRPr="00FD6FF4">
                    <w:rPr>
                      <w:rFonts w:asciiTheme="minorHAnsi" w:hAnsiTheme="minorHAnsi" w:cstheme="minorHAnsi"/>
                      <w:sz w:val="22"/>
                      <w:szCs w:val="22"/>
                    </w:rPr>
                    <w:t xml:space="preserve">recreatief fietspad toe. </w:t>
                  </w:r>
                  <w:r w:rsidR="00656E7C">
                    <w:rPr>
                      <w:rFonts w:asciiTheme="minorHAnsi" w:hAnsiTheme="minorHAnsi" w:cstheme="minorHAnsi"/>
                      <w:sz w:val="22"/>
                      <w:szCs w:val="22"/>
                    </w:rPr>
                    <w:t xml:space="preserve">Daarbij is </w:t>
                  </w:r>
                  <w:r w:rsidR="00FD6FF4" w:rsidRPr="00FD6FF4">
                    <w:rPr>
                      <w:rFonts w:asciiTheme="minorHAnsi" w:hAnsiTheme="minorHAnsi" w:cstheme="minorHAnsi"/>
                      <w:sz w:val="22"/>
                      <w:szCs w:val="22"/>
                    </w:rPr>
                    <w:t>natuurcompensatie en versterking natuurbeleving</w:t>
                  </w:r>
                  <w:r w:rsidR="00656E7C">
                    <w:rPr>
                      <w:rFonts w:asciiTheme="minorHAnsi" w:hAnsiTheme="minorHAnsi" w:cstheme="minorHAnsi"/>
                      <w:sz w:val="22"/>
                      <w:szCs w:val="22"/>
                    </w:rPr>
                    <w:t xml:space="preserve"> een eis.</w:t>
                  </w:r>
                </w:p>
                <w:p w14:paraId="1EBB84A1" w14:textId="104BBCED" w:rsidR="00656E7C" w:rsidRDefault="00656E7C" w:rsidP="00656E7C">
                  <w:pPr>
                    <w:ind w:left="360"/>
                    <w:rPr>
                      <w:rFonts w:asciiTheme="minorHAnsi" w:hAnsiTheme="minorHAnsi" w:cstheme="minorHAnsi"/>
                      <w:sz w:val="22"/>
                      <w:szCs w:val="22"/>
                    </w:rPr>
                  </w:pPr>
                  <w:r>
                    <w:rPr>
                      <w:rFonts w:asciiTheme="minorHAnsi" w:hAnsiTheme="minorHAnsi" w:cstheme="minorHAnsi"/>
                      <w:sz w:val="22"/>
                      <w:szCs w:val="22"/>
                    </w:rPr>
                    <w:t>Deze nieuwe inzichten, ook wel beoogd projectresultaat of scope genoemd kent de volgende planning:</w:t>
                  </w:r>
                </w:p>
                <w:p w14:paraId="05A179AA" w14:textId="1D7F6C18" w:rsidR="00656E7C" w:rsidRDefault="00656E7C" w:rsidP="00656E7C">
                  <w:pPr>
                    <w:pStyle w:val="Lijstalinea"/>
                    <w:numPr>
                      <w:ilvl w:val="0"/>
                      <w:numId w:val="31"/>
                    </w:numPr>
                    <w:rPr>
                      <w:rFonts w:asciiTheme="minorHAnsi" w:hAnsiTheme="minorHAnsi" w:cstheme="minorHAnsi"/>
                      <w:sz w:val="22"/>
                      <w:szCs w:val="22"/>
                    </w:rPr>
                  </w:pPr>
                  <w:r>
                    <w:rPr>
                      <w:rFonts w:asciiTheme="minorHAnsi" w:hAnsiTheme="minorHAnsi" w:cstheme="minorHAnsi"/>
                      <w:sz w:val="22"/>
                      <w:szCs w:val="22"/>
                    </w:rPr>
                    <w:t>Met de werkgroep en stakeholders wordt de scope nader besproken</w:t>
                  </w:r>
                  <w:r w:rsidR="00F2097E">
                    <w:rPr>
                      <w:rFonts w:asciiTheme="minorHAnsi" w:hAnsiTheme="minorHAnsi" w:cstheme="minorHAnsi"/>
                      <w:sz w:val="22"/>
                      <w:szCs w:val="22"/>
                    </w:rPr>
                    <w:t>;</w:t>
                  </w:r>
                </w:p>
                <w:p w14:paraId="768397CF" w14:textId="463094B7" w:rsidR="00656E7C" w:rsidRDefault="00656E7C" w:rsidP="00656E7C">
                  <w:pPr>
                    <w:pStyle w:val="Lijstalinea"/>
                    <w:numPr>
                      <w:ilvl w:val="0"/>
                      <w:numId w:val="31"/>
                    </w:numPr>
                    <w:rPr>
                      <w:rFonts w:asciiTheme="minorHAnsi" w:hAnsiTheme="minorHAnsi" w:cstheme="minorHAnsi"/>
                      <w:sz w:val="22"/>
                      <w:szCs w:val="22"/>
                    </w:rPr>
                  </w:pPr>
                  <w:r>
                    <w:rPr>
                      <w:rFonts w:asciiTheme="minorHAnsi" w:hAnsiTheme="minorHAnsi" w:cstheme="minorHAnsi"/>
                      <w:sz w:val="22"/>
                      <w:szCs w:val="22"/>
                    </w:rPr>
                    <w:t>Er wordt een kostenraming opgesteld en risico</w:t>
                  </w:r>
                  <w:r w:rsidR="00DB5ADF">
                    <w:rPr>
                      <w:rFonts w:asciiTheme="minorHAnsi" w:hAnsiTheme="minorHAnsi" w:cstheme="minorHAnsi"/>
                      <w:sz w:val="22"/>
                      <w:szCs w:val="22"/>
                    </w:rPr>
                    <w:t>’</w:t>
                  </w:r>
                  <w:r>
                    <w:rPr>
                      <w:rFonts w:asciiTheme="minorHAnsi" w:hAnsiTheme="minorHAnsi" w:cstheme="minorHAnsi"/>
                      <w:sz w:val="22"/>
                      <w:szCs w:val="22"/>
                    </w:rPr>
                    <w:t>s met beheersmaatregelen worden uitgewerkt</w:t>
                  </w:r>
                  <w:r w:rsidR="0022382A">
                    <w:rPr>
                      <w:rFonts w:asciiTheme="minorHAnsi" w:hAnsiTheme="minorHAnsi" w:cstheme="minorHAnsi"/>
                      <w:sz w:val="22"/>
                      <w:szCs w:val="22"/>
                    </w:rPr>
                    <w:t>;</w:t>
                  </w:r>
                </w:p>
                <w:p w14:paraId="79D11217" w14:textId="6715E90C" w:rsidR="00656E7C" w:rsidRDefault="00656E7C" w:rsidP="00656E7C">
                  <w:pPr>
                    <w:pStyle w:val="Lijstalinea"/>
                    <w:numPr>
                      <w:ilvl w:val="0"/>
                      <w:numId w:val="31"/>
                    </w:numPr>
                    <w:rPr>
                      <w:rFonts w:asciiTheme="minorHAnsi" w:hAnsiTheme="minorHAnsi" w:cstheme="minorHAnsi"/>
                      <w:sz w:val="22"/>
                      <w:szCs w:val="22"/>
                    </w:rPr>
                  </w:pPr>
                  <w:r w:rsidRPr="00656E7C">
                    <w:rPr>
                      <w:rFonts w:asciiTheme="minorHAnsi" w:hAnsiTheme="minorHAnsi" w:cstheme="minorHAnsi"/>
                      <w:sz w:val="22"/>
                      <w:szCs w:val="22"/>
                    </w:rPr>
                    <w:t>Uiterlijk 2</w:t>
                  </w:r>
                  <w:r w:rsidRPr="00656E7C">
                    <w:rPr>
                      <w:rFonts w:asciiTheme="minorHAnsi" w:hAnsiTheme="minorHAnsi" w:cstheme="minorHAnsi"/>
                      <w:sz w:val="22"/>
                      <w:szCs w:val="22"/>
                      <w:vertAlign w:val="superscript"/>
                    </w:rPr>
                    <w:t>e</w:t>
                  </w:r>
                  <w:r w:rsidRPr="00656E7C">
                    <w:rPr>
                      <w:rFonts w:asciiTheme="minorHAnsi" w:hAnsiTheme="minorHAnsi" w:cstheme="minorHAnsi"/>
                      <w:sz w:val="22"/>
                      <w:szCs w:val="22"/>
                    </w:rPr>
                    <w:t xml:space="preserve"> kwartaal 2023 wordt een raadsbesluit verwacht. Dit gaat dan over de definitieve scope/projectresultaat en de benodigde financiële middelen</w:t>
                  </w:r>
                  <w:r w:rsidR="0022382A">
                    <w:rPr>
                      <w:rFonts w:asciiTheme="minorHAnsi" w:hAnsiTheme="minorHAnsi" w:cstheme="minorHAnsi"/>
                      <w:sz w:val="22"/>
                      <w:szCs w:val="22"/>
                    </w:rPr>
                    <w:t>;</w:t>
                  </w:r>
                </w:p>
                <w:p w14:paraId="00C30E1B" w14:textId="611328C7" w:rsidR="00E96E24" w:rsidRDefault="00E96E24" w:rsidP="00656E7C">
                  <w:pPr>
                    <w:pStyle w:val="Lijstalinea"/>
                    <w:numPr>
                      <w:ilvl w:val="0"/>
                      <w:numId w:val="31"/>
                    </w:numPr>
                    <w:rPr>
                      <w:rFonts w:asciiTheme="minorHAnsi" w:hAnsiTheme="minorHAnsi" w:cstheme="minorHAnsi"/>
                      <w:sz w:val="22"/>
                      <w:szCs w:val="22"/>
                    </w:rPr>
                  </w:pPr>
                  <w:r w:rsidRPr="00E96E24">
                    <w:rPr>
                      <w:rFonts w:asciiTheme="minorHAnsi" w:hAnsiTheme="minorHAnsi" w:cstheme="minorHAnsi"/>
                      <w:sz w:val="22"/>
                      <w:szCs w:val="22"/>
                    </w:rPr>
                    <w:t>Ingenieursdiensten worden de komende periode ingekocht zodat na het raadsbesluit worden zo snel mogelijk gestart kan worden met de voorbereidingen</w:t>
                  </w:r>
                  <w:r w:rsidR="0022382A">
                    <w:rPr>
                      <w:rFonts w:asciiTheme="minorHAnsi" w:hAnsiTheme="minorHAnsi" w:cstheme="minorHAnsi"/>
                      <w:sz w:val="22"/>
                      <w:szCs w:val="22"/>
                    </w:rPr>
                    <w:t>;</w:t>
                  </w:r>
                  <w:r w:rsidRPr="00E96E24">
                    <w:rPr>
                      <w:rFonts w:asciiTheme="minorHAnsi" w:hAnsiTheme="minorHAnsi" w:cstheme="minorHAnsi"/>
                      <w:sz w:val="22"/>
                      <w:szCs w:val="22"/>
                    </w:rPr>
                    <w:t xml:space="preserve"> </w:t>
                  </w:r>
                </w:p>
                <w:p w14:paraId="658DF001" w14:textId="2FB6540C" w:rsidR="00656E7C" w:rsidRDefault="00656E7C" w:rsidP="00656E7C">
                  <w:pPr>
                    <w:pStyle w:val="Lijstalinea"/>
                    <w:numPr>
                      <w:ilvl w:val="0"/>
                      <w:numId w:val="31"/>
                    </w:numPr>
                    <w:rPr>
                      <w:rFonts w:asciiTheme="minorHAnsi" w:hAnsiTheme="minorHAnsi" w:cstheme="minorHAnsi"/>
                      <w:sz w:val="22"/>
                      <w:szCs w:val="22"/>
                    </w:rPr>
                  </w:pPr>
                  <w:r>
                    <w:rPr>
                      <w:rFonts w:asciiTheme="minorHAnsi" w:hAnsiTheme="minorHAnsi" w:cstheme="minorHAnsi"/>
                      <w:sz w:val="22"/>
                      <w:szCs w:val="22"/>
                    </w:rPr>
                    <w:t>De gemeente schat momenteel in dat de voorbereidingswerkzaamheden ca. 2 jaar in beslag nemen. De aanleg van het fietspad, uitvoering, zal ca. 1 jaar doorlooptijd vragen.</w:t>
                  </w:r>
                </w:p>
                <w:p w14:paraId="4A933958" w14:textId="497C215F" w:rsidR="00656E7C" w:rsidRDefault="00DB5ADF" w:rsidP="00DB5ADF">
                  <w:pPr>
                    <w:ind w:left="363"/>
                    <w:rPr>
                      <w:rFonts w:asciiTheme="minorHAnsi" w:hAnsiTheme="minorHAnsi" w:cstheme="minorHAnsi"/>
                      <w:sz w:val="22"/>
                      <w:szCs w:val="22"/>
                    </w:rPr>
                  </w:pPr>
                  <w:r>
                    <w:rPr>
                      <w:rFonts w:asciiTheme="minorHAnsi" w:hAnsiTheme="minorHAnsi" w:cstheme="minorHAnsi"/>
                      <w:sz w:val="22"/>
                      <w:szCs w:val="22"/>
                    </w:rPr>
                    <w:t>Voor meer informatie verwijzen wij u naar bijgevoegde presentatie</w:t>
                  </w:r>
                  <w:r w:rsidR="0022382A">
                    <w:rPr>
                      <w:rFonts w:asciiTheme="minorHAnsi" w:hAnsiTheme="minorHAnsi" w:cstheme="minorHAnsi"/>
                      <w:sz w:val="22"/>
                      <w:szCs w:val="22"/>
                    </w:rPr>
                    <w:t>.</w:t>
                  </w:r>
                </w:p>
                <w:p w14:paraId="4285A95E" w14:textId="77777777" w:rsidR="00DB5ADF" w:rsidRDefault="00DB5ADF" w:rsidP="00DB5ADF">
                  <w:pPr>
                    <w:ind w:left="363"/>
                    <w:rPr>
                      <w:rFonts w:asciiTheme="minorHAnsi" w:hAnsiTheme="minorHAnsi" w:cstheme="minorHAnsi"/>
                      <w:sz w:val="22"/>
                      <w:szCs w:val="22"/>
                    </w:rPr>
                  </w:pPr>
                </w:p>
                <w:p w14:paraId="019A9679" w14:textId="60FBDA92" w:rsidR="00656E7C" w:rsidRPr="00656E7C" w:rsidRDefault="00656E7C" w:rsidP="00DB5ADF">
                  <w:pPr>
                    <w:ind w:left="363"/>
                    <w:rPr>
                      <w:rFonts w:asciiTheme="minorHAnsi" w:hAnsiTheme="minorHAnsi" w:cstheme="minorHAnsi"/>
                      <w:sz w:val="22"/>
                      <w:szCs w:val="22"/>
                    </w:rPr>
                  </w:pPr>
                  <w:r>
                    <w:rPr>
                      <w:rFonts w:asciiTheme="minorHAnsi" w:hAnsiTheme="minorHAnsi" w:cstheme="minorHAnsi"/>
                      <w:sz w:val="22"/>
                      <w:szCs w:val="22"/>
                    </w:rPr>
                    <w:lastRenderedPageBreak/>
                    <w:t xml:space="preserve">Deelnemers aan de </w:t>
                  </w:r>
                  <w:proofErr w:type="spellStart"/>
                  <w:r>
                    <w:rPr>
                      <w:rFonts w:asciiTheme="minorHAnsi" w:hAnsiTheme="minorHAnsi" w:cstheme="minorHAnsi"/>
                      <w:sz w:val="22"/>
                      <w:szCs w:val="22"/>
                    </w:rPr>
                    <w:t>dorpstafel</w:t>
                  </w:r>
                  <w:proofErr w:type="spellEnd"/>
                  <w:r>
                    <w:rPr>
                      <w:rFonts w:asciiTheme="minorHAnsi" w:hAnsiTheme="minorHAnsi" w:cstheme="minorHAnsi"/>
                      <w:sz w:val="22"/>
                      <w:szCs w:val="22"/>
                    </w:rPr>
                    <w:t xml:space="preserve"> reageren </w:t>
                  </w:r>
                  <w:r w:rsidR="00DB5ADF">
                    <w:rPr>
                      <w:rFonts w:asciiTheme="minorHAnsi" w:hAnsiTheme="minorHAnsi" w:cstheme="minorHAnsi"/>
                      <w:sz w:val="22"/>
                      <w:szCs w:val="22"/>
                    </w:rPr>
                    <w:t xml:space="preserve">met emotie op de plannen. Het duurt hen te lang. Onder de deelnemers leeft de angst dat de onveilige situatie voor verkeersdeelnemers/fietsers tot ongelukken zal leiden. Zij zijn bovendien niet content met het feit dat het de gemeente niet gelukt is een projectleider te verbinden aan het project. Door telkens het vertrek van projectleiders lag naar de mening van de </w:t>
                  </w:r>
                  <w:proofErr w:type="spellStart"/>
                  <w:r w:rsidR="00DB5ADF">
                    <w:rPr>
                      <w:rFonts w:asciiTheme="minorHAnsi" w:hAnsiTheme="minorHAnsi" w:cstheme="minorHAnsi"/>
                      <w:sz w:val="22"/>
                      <w:szCs w:val="22"/>
                    </w:rPr>
                    <w:t>dorpstafel</w:t>
                  </w:r>
                  <w:proofErr w:type="spellEnd"/>
                  <w:r w:rsidR="00DB5ADF">
                    <w:rPr>
                      <w:rFonts w:asciiTheme="minorHAnsi" w:hAnsiTheme="minorHAnsi" w:cstheme="minorHAnsi"/>
                      <w:sz w:val="22"/>
                      <w:szCs w:val="22"/>
                    </w:rPr>
                    <w:t xml:space="preserve"> het project te vaak stil. De </w:t>
                  </w:r>
                  <w:proofErr w:type="spellStart"/>
                  <w:r w:rsidR="00DB5ADF">
                    <w:rPr>
                      <w:rFonts w:asciiTheme="minorHAnsi" w:hAnsiTheme="minorHAnsi" w:cstheme="minorHAnsi"/>
                      <w:sz w:val="22"/>
                      <w:szCs w:val="22"/>
                    </w:rPr>
                    <w:t>dorpstafel</w:t>
                  </w:r>
                  <w:proofErr w:type="spellEnd"/>
                  <w:r w:rsidR="00DB5ADF">
                    <w:rPr>
                      <w:rFonts w:asciiTheme="minorHAnsi" w:hAnsiTheme="minorHAnsi" w:cstheme="minorHAnsi"/>
                      <w:sz w:val="22"/>
                      <w:szCs w:val="22"/>
                    </w:rPr>
                    <w:t xml:space="preserve"> leden roepen op om vaart te maken. </w:t>
                  </w:r>
                </w:p>
                <w:p w14:paraId="39ED3C19" w14:textId="50457525" w:rsidR="00B4192E" w:rsidRDefault="00B4192E" w:rsidP="00B4192E">
                  <w:pPr>
                    <w:pStyle w:val="Lijstalinea"/>
                    <w:rPr>
                      <w:rFonts w:asciiTheme="minorHAnsi" w:hAnsiTheme="minorHAnsi" w:cstheme="minorHAnsi"/>
                      <w:sz w:val="22"/>
                      <w:szCs w:val="22"/>
                    </w:rPr>
                  </w:pPr>
                </w:p>
                <w:p w14:paraId="13ABFAF7" w14:textId="649F30A3" w:rsidR="00DB5ADF" w:rsidRPr="00DB5ADF" w:rsidRDefault="00DB5ADF" w:rsidP="00DB5ADF">
                  <w:pPr>
                    <w:pStyle w:val="Lijstalinea"/>
                    <w:numPr>
                      <w:ilvl w:val="0"/>
                      <w:numId w:val="36"/>
                    </w:numPr>
                    <w:rPr>
                      <w:rFonts w:asciiTheme="minorHAnsi" w:hAnsiTheme="minorHAnsi" w:cstheme="minorHAnsi"/>
                      <w:i/>
                      <w:iCs/>
                      <w:sz w:val="22"/>
                      <w:szCs w:val="22"/>
                    </w:rPr>
                  </w:pPr>
                  <w:r w:rsidRPr="00DB5ADF">
                    <w:rPr>
                      <w:rFonts w:asciiTheme="minorHAnsi" w:hAnsiTheme="minorHAnsi" w:cstheme="minorHAnsi"/>
                      <w:i/>
                      <w:iCs/>
                      <w:sz w:val="22"/>
                      <w:szCs w:val="22"/>
                    </w:rPr>
                    <w:t xml:space="preserve">Verplaatsen booggewelf/fundament bij de oude Ankerkuil </w:t>
                  </w:r>
                </w:p>
                <w:p w14:paraId="651E1B30" w14:textId="4DF89B9C" w:rsidR="00437B84" w:rsidRDefault="00DB5ADF" w:rsidP="00E45437">
                  <w:pPr>
                    <w:pStyle w:val="Lijstalinea"/>
                    <w:ind w:left="363"/>
                    <w:rPr>
                      <w:rFonts w:asciiTheme="minorHAnsi" w:hAnsiTheme="minorHAnsi" w:cstheme="minorHAnsi"/>
                      <w:sz w:val="22"/>
                      <w:szCs w:val="22"/>
                    </w:rPr>
                  </w:pPr>
                  <w:r>
                    <w:rPr>
                      <w:rFonts w:asciiTheme="minorHAnsi" w:hAnsiTheme="minorHAnsi" w:cstheme="minorHAnsi"/>
                      <w:sz w:val="22"/>
                      <w:szCs w:val="22"/>
                    </w:rPr>
                    <w:t xml:space="preserve">Het perceel </w:t>
                  </w:r>
                  <w:r w:rsidR="00715E47">
                    <w:rPr>
                      <w:rFonts w:asciiTheme="minorHAnsi" w:hAnsiTheme="minorHAnsi" w:cstheme="minorHAnsi"/>
                      <w:sz w:val="22"/>
                      <w:szCs w:val="22"/>
                    </w:rPr>
                    <w:t xml:space="preserve">Julianastraat Moerdijk is grond in eigendom van de gemeente. Op het perceel staat een booggewelf. Op dit moment werkt de gemeente aan de ontwikkeling van een nieuw bestemmingsplan. Voor het bestemmingsplan moeten diverse onderzoeken worden uitgevoerd. Die onderzoeken zijn nodig om de haalbaarheid in te kunnen schatten. U kunt hierbij denken aan </w:t>
                  </w:r>
                  <w:r w:rsidR="00715E47" w:rsidRPr="00715E47">
                    <w:rPr>
                      <w:rFonts w:asciiTheme="minorHAnsi" w:hAnsiTheme="minorHAnsi" w:cstheme="minorHAnsi"/>
                      <w:sz w:val="22"/>
                      <w:szCs w:val="22"/>
                    </w:rPr>
                    <w:t>bodemonderzoek, archeologisch onderzoek, flora &amp; fauna onderzoek</w:t>
                  </w:r>
                  <w:r w:rsidR="00974BD2">
                    <w:rPr>
                      <w:rFonts w:asciiTheme="minorHAnsi" w:hAnsiTheme="minorHAnsi" w:cstheme="minorHAnsi"/>
                      <w:sz w:val="22"/>
                      <w:szCs w:val="22"/>
                    </w:rPr>
                    <w:t>,</w:t>
                  </w:r>
                  <w:r w:rsidR="00715E47" w:rsidRPr="00715E47">
                    <w:rPr>
                      <w:rFonts w:asciiTheme="minorHAnsi" w:hAnsiTheme="minorHAnsi" w:cstheme="minorHAnsi"/>
                      <w:sz w:val="22"/>
                      <w:szCs w:val="22"/>
                    </w:rPr>
                    <w:t xml:space="preserve"> etc.</w:t>
                  </w:r>
                  <w:r w:rsidR="00437B84">
                    <w:rPr>
                      <w:rFonts w:asciiTheme="minorHAnsi" w:hAnsiTheme="minorHAnsi" w:cstheme="minorHAnsi"/>
                      <w:sz w:val="22"/>
                      <w:szCs w:val="22"/>
                    </w:rPr>
                    <w:t xml:space="preserve"> De verwachting is dat het bestemmingsplan dit jaar wordt aangeleverd aan de gemeenteraad. </w:t>
                  </w:r>
                  <w:r w:rsidR="00715E47" w:rsidRPr="00715E47">
                    <w:rPr>
                      <w:rFonts w:asciiTheme="minorHAnsi" w:hAnsiTheme="minorHAnsi" w:cstheme="minorHAnsi"/>
                      <w:sz w:val="22"/>
                      <w:szCs w:val="22"/>
                    </w:rPr>
                    <w:t xml:space="preserve"> </w:t>
                  </w:r>
                </w:p>
                <w:p w14:paraId="34228773" w14:textId="77777777" w:rsidR="00437B84" w:rsidRDefault="00437B84" w:rsidP="00715E47">
                  <w:pPr>
                    <w:pStyle w:val="Lijstalinea"/>
                    <w:rPr>
                      <w:rFonts w:asciiTheme="minorHAnsi" w:hAnsiTheme="minorHAnsi" w:cstheme="minorHAnsi"/>
                      <w:sz w:val="22"/>
                      <w:szCs w:val="22"/>
                    </w:rPr>
                  </w:pPr>
                </w:p>
                <w:p w14:paraId="03AF6EA3" w14:textId="1CFFDF8E" w:rsidR="00437B84" w:rsidRDefault="00715E47" w:rsidP="00E45437">
                  <w:pPr>
                    <w:pStyle w:val="Lijstalinea"/>
                    <w:ind w:left="363"/>
                    <w:rPr>
                      <w:rFonts w:asciiTheme="minorHAnsi" w:hAnsiTheme="minorHAnsi" w:cstheme="minorHAnsi"/>
                      <w:sz w:val="22"/>
                      <w:szCs w:val="22"/>
                    </w:rPr>
                  </w:pPr>
                  <w:r>
                    <w:rPr>
                      <w:rFonts w:asciiTheme="minorHAnsi" w:hAnsiTheme="minorHAnsi" w:cstheme="minorHAnsi"/>
                      <w:sz w:val="22"/>
                      <w:szCs w:val="22"/>
                    </w:rPr>
                    <w:t xml:space="preserve">Het is de gemeente bekend dat het dorp </w:t>
                  </w:r>
                  <w:r w:rsidRPr="00715E47">
                    <w:rPr>
                      <w:rFonts w:asciiTheme="minorHAnsi" w:hAnsiTheme="minorHAnsi" w:cstheme="minorHAnsi"/>
                      <w:sz w:val="22"/>
                      <w:szCs w:val="22"/>
                    </w:rPr>
                    <w:t xml:space="preserve">Moerdijk </w:t>
                  </w:r>
                  <w:r>
                    <w:rPr>
                      <w:rFonts w:asciiTheme="minorHAnsi" w:hAnsiTheme="minorHAnsi" w:cstheme="minorHAnsi"/>
                      <w:sz w:val="22"/>
                      <w:szCs w:val="22"/>
                    </w:rPr>
                    <w:t xml:space="preserve">er graag nieuwe </w:t>
                  </w:r>
                  <w:r w:rsidRPr="00715E47">
                    <w:rPr>
                      <w:rFonts w:asciiTheme="minorHAnsi" w:hAnsiTheme="minorHAnsi" w:cstheme="minorHAnsi"/>
                      <w:sz w:val="22"/>
                      <w:szCs w:val="22"/>
                    </w:rPr>
                    <w:t xml:space="preserve">starterswoningen </w:t>
                  </w:r>
                  <w:r>
                    <w:rPr>
                      <w:rFonts w:asciiTheme="minorHAnsi" w:hAnsiTheme="minorHAnsi" w:cstheme="minorHAnsi"/>
                      <w:sz w:val="22"/>
                      <w:szCs w:val="22"/>
                    </w:rPr>
                    <w:t>bij wil</w:t>
                  </w:r>
                  <w:r w:rsidR="00974BD2">
                    <w:rPr>
                      <w:rFonts w:asciiTheme="minorHAnsi" w:hAnsiTheme="minorHAnsi" w:cstheme="minorHAnsi"/>
                      <w:sz w:val="22"/>
                      <w:szCs w:val="22"/>
                    </w:rPr>
                    <w:t xml:space="preserve">. </w:t>
                  </w:r>
                  <w:r>
                    <w:rPr>
                      <w:rFonts w:asciiTheme="minorHAnsi" w:hAnsiTheme="minorHAnsi" w:cstheme="minorHAnsi"/>
                      <w:sz w:val="22"/>
                      <w:szCs w:val="22"/>
                    </w:rPr>
                    <w:t>Het plan voor de Koning Haakonstraat houdt op dit moment in de bouw van 7</w:t>
                  </w:r>
                  <w:r w:rsidR="00974BD2">
                    <w:rPr>
                      <w:rFonts w:asciiTheme="minorHAnsi" w:hAnsiTheme="minorHAnsi" w:cstheme="minorHAnsi"/>
                      <w:sz w:val="22"/>
                      <w:szCs w:val="22"/>
                    </w:rPr>
                    <w:t xml:space="preserve"> </w:t>
                  </w:r>
                  <w:r>
                    <w:rPr>
                      <w:rFonts w:asciiTheme="minorHAnsi" w:hAnsiTheme="minorHAnsi" w:cstheme="minorHAnsi"/>
                      <w:sz w:val="22"/>
                      <w:szCs w:val="22"/>
                    </w:rPr>
                    <w:t>starterswoningen. Om dat mogelijk te kunnen maken is het bovendien nodig dat een historisch kerkgewelf verplaatst moet worden. Alhoewel h</w:t>
                  </w:r>
                  <w:r w:rsidRPr="00715E47">
                    <w:rPr>
                      <w:rFonts w:asciiTheme="minorHAnsi" w:hAnsiTheme="minorHAnsi" w:cstheme="minorHAnsi"/>
                      <w:sz w:val="22"/>
                      <w:szCs w:val="22"/>
                    </w:rPr>
                    <w:t xml:space="preserve">et gewelf </w:t>
                  </w:r>
                  <w:r>
                    <w:rPr>
                      <w:rFonts w:asciiTheme="minorHAnsi" w:hAnsiTheme="minorHAnsi" w:cstheme="minorHAnsi"/>
                      <w:sz w:val="22"/>
                      <w:szCs w:val="22"/>
                    </w:rPr>
                    <w:t xml:space="preserve">geen </w:t>
                  </w:r>
                  <w:r w:rsidRPr="00715E47">
                    <w:rPr>
                      <w:rFonts w:asciiTheme="minorHAnsi" w:hAnsiTheme="minorHAnsi" w:cstheme="minorHAnsi"/>
                      <w:sz w:val="22"/>
                      <w:szCs w:val="22"/>
                    </w:rPr>
                    <w:t>officiël</w:t>
                  </w:r>
                  <w:r>
                    <w:rPr>
                      <w:rFonts w:asciiTheme="minorHAnsi" w:hAnsiTheme="minorHAnsi" w:cstheme="minorHAnsi"/>
                      <w:sz w:val="22"/>
                      <w:szCs w:val="22"/>
                    </w:rPr>
                    <w:t xml:space="preserve">e </w:t>
                  </w:r>
                  <w:r w:rsidRPr="00715E47">
                    <w:rPr>
                      <w:rFonts w:asciiTheme="minorHAnsi" w:hAnsiTheme="minorHAnsi" w:cstheme="minorHAnsi"/>
                      <w:sz w:val="22"/>
                      <w:szCs w:val="22"/>
                    </w:rPr>
                    <w:t xml:space="preserve">monumentale waarde, </w:t>
                  </w:r>
                  <w:r>
                    <w:rPr>
                      <w:rFonts w:asciiTheme="minorHAnsi" w:hAnsiTheme="minorHAnsi" w:cstheme="minorHAnsi"/>
                      <w:sz w:val="22"/>
                      <w:szCs w:val="22"/>
                    </w:rPr>
                    <w:t xml:space="preserve">neemt dat niet weg dat we de waarde er niet van inzien. In afstemming met de Heemkunde kring streven we er naar om het </w:t>
                  </w:r>
                  <w:r w:rsidRPr="00715E47">
                    <w:rPr>
                      <w:rFonts w:asciiTheme="minorHAnsi" w:hAnsiTheme="minorHAnsi" w:cstheme="minorHAnsi"/>
                      <w:sz w:val="22"/>
                      <w:szCs w:val="22"/>
                    </w:rPr>
                    <w:t xml:space="preserve">gewelf enkele meters naar links te verplaatsen. Daar blijft een stuk openbaar groen liggen en past het gewelf goed op.  </w:t>
                  </w:r>
                  <w:r>
                    <w:rPr>
                      <w:rFonts w:asciiTheme="minorHAnsi" w:hAnsiTheme="minorHAnsi" w:cstheme="minorHAnsi"/>
                      <w:sz w:val="22"/>
                      <w:szCs w:val="22"/>
                    </w:rPr>
                    <w:t xml:space="preserve">Bovendien blijft het </w:t>
                  </w:r>
                  <w:r w:rsidRPr="00715E47">
                    <w:rPr>
                      <w:rFonts w:asciiTheme="minorHAnsi" w:hAnsiTheme="minorHAnsi" w:cstheme="minorHAnsi"/>
                      <w:sz w:val="22"/>
                      <w:szCs w:val="22"/>
                    </w:rPr>
                    <w:t xml:space="preserve">gewelf </w:t>
                  </w:r>
                  <w:r>
                    <w:rPr>
                      <w:rFonts w:asciiTheme="minorHAnsi" w:hAnsiTheme="minorHAnsi" w:cstheme="minorHAnsi"/>
                      <w:sz w:val="22"/>
                      <w:szCs w:val="22"/>
                    </w:rPr>
                    <w:t xml:space="preserve">daar </w:t>
                  </w:r>
                  <w:r w:rsidRPr="00715E47">
                    <w:rPr>
                      <w:rFonts w:asciiTheme="minorHAnsi" w:hAnsiTheme="minorHAnsi" w:cstheme="minorHAnsi"/>
                      <w:sz w:val="22"/>
                      <w:szCs w:val="22"/>
                    </w:rPr>
                    <w:t xml:space="preserve">ook altijd symbool staan, voor de kerk die vroeger op het perceel stond. </w:t>
                  </w:r>
                  <w:r>
                    <w:rPr>
                      <w:rFonts w:asciiTheme="minorHAnsi" w:hAnsiTheme="minorHAnsi" w:cstheme="minorHAnsi"/>
                      <w:sz w:val="22"/>
                      <w:szCs w:val="22"/>
                    </w:rPr>
                    <w:t>Op dit moment is nog niet duidelijk of en zo ja hoe het te verplaatsen is en wat de kos</w:t>
                  </w:r>
                  <w:r w:rsidR="00437B84">
                    <w:rPr>
                      <w:rFonts w:asciiTheme="minorHAnsi" w:hAnsiTheme="minorHAnsi" w:cstheme="minorHAnsi"/>
                      <w:sz w:val="22"/>
                      <w:szCs w:val="22"/>
                    </w:rPr>
                    <w:t>t</w:t>
                  </w:r>
                  <w:r>
                    <w:rPr>
                      <w:rFonts w:asciiTheme="minorHAnsi" w:hAnsiTheme="minorHAnsi" w:cstheme="minorHAnsi"/>
                      <w:sz w:val="22"/>
                      <w:szCs w:val="22"/>
                    </w:rPr>
                    <w:t xml:space="preserve">en daarvan zullen zijn. </w:t>
                  </w:r>
                  <w:r w:rsidRPr="00715E47">
                    <w:rPr>
                      <w:rFonts w:asciiTheme="minorHAnsi" w:hAnsiTheme="minorHAnsi" w:cstheme="minorHAnsi"/>
                      <w:sz w:val="22"/>
                      <w:szCs w:val="22"/>
                    </w:rPr>
                    <w:t xml:space="preserve">Dat </w:t>
                  </w:r>
                  <w:r w:rsidR="00437B84">
                    <w:rPr>
                      <w:rFonts w:asciiTheme="minorHAnsi" w:hAnsiTheme="minorHAnsi" w:cstheme="minorHAnsi"/>
                      <w:sz w:val="22"/>
                      <w:szCs w:val="22"/>
                    </w:rPr>
                    <w:t xml:space="preserve">wordt nog nader uitgezocht. </w:t>
                  </w:r>
                </w:p>
                <w:p w14:paraId="6092F48A" w14:textId="00BC44C7" w:rsidR="00437B84" w:rsidRDefault="00437B84" w:rsidP="00715E47">
                  <w:pPr>
                    <w:pStyle w:val="Lijstalinea"/>
                    <w:rPr>
                      <w:rFonts w:asciiTheme="minorHAnsi" w:hAnsiTheme="minorHAnsi" w:cstheme="minorHAnsi"/>
                      <w:sz w:val="22"/>
                      <w:szCs w:val="22"/>
                    </w:rPr>
                  </w:pPr>
                </w:p>
                <w:p w14:paraId="51A73652" w14:textId="19DB3206" w:rsidR="00437B84" w:rsidRDefault="00437B84" w:rsidP="00E45437">
                  <w:pPr>
                    <w:pStyle w:val="Lijstalinea"/>
                    <w:ind w:left="363"/>
                    <w:rPr>
                      <w:rFonts w:asciiTheme="minorHAnsi" w:hAnsiTheme="minorHAnsi" w:cstheme="minorHAnsi"/>
                      <w:sz w:val="22"/>
                      <w:szCs w:val="22"/>
                    </w:rPr>
                  </w:pPr>
                  <w:r>
                    <w:rPr>
                      <w:rFonts w:asciiTheme="minorHAnsi" w:hAnsiTheme="minorHAnsi" w:cstheme="minorHAnsi"/>
                      <w:sz w:val="22"/>
                      <w:szCs w:val="22"/>
                    </w:rPr>
                    <w:t xml:space="preserve">Vanuit de </w:t>
                  </w:r>
                  <w:proofErr w:type="spellStart"/>
                  <w:r>
                    <w:rPr>
                      <w:rFonts w:asciiTheme="minorHAnsi" w:hAnsiTheme="minorHAnsi" w:cstheme="minorHAnsi"/>
                      <w:sz w:val="22"/>
                      <w:szCs w:val="22"/>
                    </w:rPr>
                    <w:t>dorpstafel</w:t>
                  </w:r>
                  <w:proofErr w:type="spellEnd"/>
                  <w:r>
                    <w:rPr>
                      <w:rFonts w:asciiTheme="minorHAnsi" w:hAnsiTheme="minorHAnsi" w:cstheme="minorHAnsi"/>
                      <w:sz w:val="22"/>
                      <w:szCs w:val="22"/>
                    </w:rPr>
                    <w:t xml:space="preserve"> zijn de meningen verdeeld. Een deel hecht geen waarde aan het behoud van het gewelf, een deel wil het behouden op/nabij de huidige plek en een deel wil het gewelf verplaatsen. Vanuit de verdeelde meningen gaat de gemeente uit van onderzoek verplaatsing op de huidige plek.</w:t>
                  </w:r>
                </w:p>
                <w:p w14:paraId="72A854E1" w14:textId="77777777" w:rsidR="00437B84" w:rsidRDefault="00437B84" w:rsidP="00715E47">
                  <w:pPr>
                    <w:pStyle w:val="Lijstalinea"/>
                    <w:rPr>
                      <w:rFonts w:asciiTheme="minorHAnsi" w:hAnsiTheme="minorHAnsi" w:cstheme="minorHAnsi"/>
                      <w:sz w:val="22"/>
                      <w:szCs w:val="22"/>
                    </w:rPr>
                  </w:pPr>
                </w:p>
                <w:p w14:paraId="4B26C5DD" w14:textId="72E1BA03" w:rsidR="002F2141" w:rsidRPr="00D53477" w:rsidRDefault="00D53477" w:rsidP="00E45437">
                  <w:pPr>
                    <w:pStyle w:val="Lijstalinea"/>
                    <w:numPr>
                      <w:ilvl w:val="0"/>
                      <w:numId w:val="36"/>
                    </w:numPr>
                    <w:ind w:left="723"/>
                    <w:rPr>
                      <w:rFonts w:asciiTheme="minorHAnsi" w:hAnsiTheme="minorHAnsi" w:cstheme="minorHAnsi"/>
                      <w:sz w:val="22"/>
                      <w:szCs w:val="22"/>
                    </w:rPr>
                  </w:pPr>
                  <w:proofErr w:type="spellStart"/>
                  <w:r>
                    <w:rPr>
                      <w:rFonts w:asciiTheme="minorHAnsi" w:hAnsiTheme="minorHAnsi" w:cstheme="minorHAnsi"/>
                      <w:i/>
                      <w:iCs/>
                      <w:sz w:val="22"/>
                      <w:szCs w:val="22"/>
                    </w:rPr>
                    <w:t>Breure</w:t>
                  </w:r>
                  <w:proofErr w:type="spellEnd"/>
                  <w:r>
                    <w:rPr>
                      <w:rFonts w:asciiTheme="minorHAnsi" w:hAnsiTheme="minorHAnsi" w:cstheme="minorHAnsi"/>
                      <w:i/>
                      <w:iCs/>
                      <w:sz w:val="22"/>
                      <w:szCs w:val="22"/>
                    </w:rPr>
                    <w:t>/Breifabriek/Haakonstraat</w:t>
                  </w:r>
                </w:p>
                <w:p w14:paraId="58A9EF43" w14:textId="56B0887E" w:rsidR="00D53477" w:rsidRDefault="000541AE" w:rsidP="49456DAC">
                  <w:pPr>
                    <w:ind w:left="363"/>
                    <w:rPr>
                      <w:rFonts w:asciiTheme="minorHAnsi" w:hAnsiTheme="minorHAnsi" w:cstheme="minorBidi"/>
                      <w:sz w:val="22"/>
                      <w:szCs w:val="22"/>
                    </w:rPr>
                  </w:pPr>
                  <w:r w:rsidRPr="49456DAC">
                    <w:rPr>
                      <w:rFonts w:asciiTheme="minorHAnsi" w:hAnsiTheme="minorHAnsi" w:cstheme="minorBidi"/>
                      <w:sz w:val="22"/>
                      <w:szCs w:val="22"/>
                    </w:rPr>
                    <w:t xml:space="preserve">Een eerder ingediend principeverzoek voor het ontwikkelen van woningbouw is door de gemeente afgewezen. Vanuit de gemeente zijn aan de initiatiefnemer randvoorwaarden meegegeven waarop een nieuw plan moet voldoen. Het is de bedoeling dat er voor de zomer 2023 een haalbaarheidsplan wordt ontwikkeld. Verder is het nodig dat er een </w:t>
                  </w:r>
                  <w:r w:rsidR="41FB9776" w:rsidRPr="49456DAC">
                    <w:rPr>
                      <w:rFonts w:asciiTheme="minorHAnsi" w:hAnsiTheme="minorHAnsi" w:cstheme="minorBidi"/>
                      <w:sz w:val="22"/>
                      <w:szCs w:val="22"/>
                    </w:rPr>
                    <w:t>omgevingsplan</w:t>
                  </w:r>
                  <w:r w:rsidRPr="49456DAC">
                    <w:rPr>
                      <w:rFonts w:asciiTheme="minorHAnsi" w:hAnsiTheme="minorHAnsi" w:cstheme="minorBidi"/>
                      <w:sz w:val="22"/>
                      <w:szCs w:val="22"/>
                    </w:rPr>
                    <w:t xml:space="preserve"> kan worden vastgesteld. De verwachte doorlooptijd </w:t>
                  </w:r>
                  <w:r w:rsidR="24385BF9" w:rsidRPr="49456DAC">
                    <w:rPr>
                      <w:rFonts w:asciiTheme="minorHAnsi" w:hAnsiTheme="minorHAnsi" w:cstheme="minorBidi"/>
                      <w:sz w:val="22"/>
                      <w:szCs w:val="22"/>
                    </w:rPr>
                    <w:t xml:space="preserve">hiervan </w:t>
                  </w:r>
                  <w:r w:rsidRPr="49456DAC">
                    <w:rPr>
                      <w:rFonts w:asciiTheme="minorHAnsi" w:hAnsiTheme="minorHAnsi" w:cstheme="minorBidi"/>
                      <w:sz w:val="22"/>
                      <w:szCs w:val="22"/>
                    </w:rPr>
                    <w:t>bedraagt ca. een jaar. Het is de bedoeling dat er koopwoningen worden gerealiseerd</w:t>
                  </w:r>
                  <w:r w:rsidR="7C028ACA" w:rsidRPr="49456DAC">
                    <w:rPr>
                      <w:rFonts w:asciiTheme="minorHAnsi" w:hAnsiTheme="minorHAnsi" w:cstheme="minorBidi"/>
                      <w:sz w:val="22"/>
                      <w:szCs w:val="22"/>
                    </w:rPr>
                    <w:t xml:space="preserve"> in verschillende prijsklassen. Het plan voorziet nu in  5 goedkope koop, 11 </w:t>
                  </w:r>
                  <w:proofErr w:type="spellStart"/>
                  <w:r w:rsidR="7C028ACA" w:rsidRPr="49456DAC">
                    <w:rPr>
                      <w:rFonts w:asciiTheme="minorHAnsi" w:hAnsiTheme="minorHAnsi" w:cstheme="minorBidi"/>
                      <w:sz w:val="22"/>
                      <w:szCs w:val="22"/>
                    </w:rPr>
                    <w:t>middeldure</w:t>
                  </w:r>
                  <w:proofErr w:type="spellEnd"/>
                  <w:r w:rsidR="7C028ACA" w:rsidRPr="49456DAC">
                    <w:rPr>
                      <w:rFonts w:asciiTheme="minorHAnsi" w:hAnsiTheme="minorHAnsi" w:cstheme="minorBidi"/>
                      <w:sz w:val="22"/>
                      <w:szCs w:val="22"/>
                    </w:rPr>
                    <w:t xml:space="preserve"> koop en 8 dure koop. </w:t>
                  </w:r>
                </w:p>
                <w:p w14:paraId="076B58A8" w14:textId="7157C3D4" w:rsidR="000541AE" w:rsidRDefault="000541AE" w:rsidP="00821B2B">
                  <w:pPr>
                    <w:ind w:left="363"/>
                    <w:rPr>
                      <w:rFonts w:asciiTheme="minorHAnsi" w:hAnsiTheme="minorHAnsi" w:cstheme="minorHAnsi"/>
                      <w:sz w:val="22"/>
                      <w:szCs w:val="22"/>
                    </w:rPr>
                  </w:pPr>
                </w:p>
                <w:p w14:paraId="4F009254" w14:textId="20BDEE07" w:rsidR="00821B2B" w:rsidRDefault="00821B2B" w:rsidP="49456DAC">
                  <w:pPr>
                    <w:ind w:left="363"/>
                    <w:rPr>
                      <w:rFonts w:asciiTheme="minorHAnsi" w:hAnsiTheme="minorHAnsi" w:cstheme="minorBidi"/>
                      <w:sz w:val="22"/>
                      <w:szCs w:val="22"/>
                    </w:rPr>
                  </w:pPr>
                  <w:r w:rsidRPr="49456DAC">
                    <w:rPr>
                      <w:rFonts w:asciiTheme="minorHAnsi" w:hAnsiTheme="minorHAnsi" w:cstheme="minorBidi"/>
                      <w:sz w:val="22"/>
                      <w:szCs w:val="22"/>
                    </w:rPr>
                    <w:t xml:space="preserve">De locatie ziet er op dit moment zeer onverzorgd uit. Nu het bouwen nog even op zich laat wachten is het verzoek of het terrein </w:t>
                  </w:r>
                  <w:r w:rsidR="006E0460" w:rsidRPr="49456DAC">
                    <w:rPr>
                      <w:rFonts w:asciiTheme="minorHAnsi" w:hAnsiTheme="minorHAnsi" w:cstheme="minorBidi"/>
                      <w:sz w:val="22"/>
                      <w:szCs w:val="22"/>
                    </w:rPr>
                    <w:t>opgeknapt/”glad gemaakt” kan worden.</w:t>
                  </w:r>
                  <w:r w:rsidR="257B6C9A" w:rsidRPr="49456DAC">
                    <w:rPr>
                      <w:rFonts w:asciiTheme="minorHAnsi" w:hAnsiTheme="minorHAnsi" w:cstheme="minorBidi"/>
                      <w:sz w:val="22"/>
                      <w:szCs w:val="22"/>
                    </w:rPr>
                    <w:t xml:space="preserve"> Dit wordt teruggekoppeld aan de ontwikkelaar. </w:t>
                  </w:r>
                </w:p>
                <w:p w14:paraId="2C28E749" w14:textId="77777777" w:rsidR="006E0460" w:rsidRDefault="006E0460" w:rsidP="00821B2B">
                  <w:pPr>
                    <w:ind w:left="363"/>
                    <w:rPr>
                      <w:rFonts w:asciiTheme="minorHAnsi" w:hAnsiTheme="minorHAnsi" w:cstheme="minorHAnsi"/>
                      <w:sz w:val="22"/>
                      <w:szCs w:val="22"/>
                    </w:rPr>
                  </w:pPr>
                </w:p>
                <w:p w14:paraId="50BF17C7" w14:textId="41C7BAB3" w:rsidR="000541AE" w:rsidRDefault="000541AE" w:rsidP="00E45437">
                  <w:pPr>
                    <w:ind w:left="363"/>
                    <w:rPr>
                      <w:rFonts w:asciiTheme="minorHAnsi" w:hAnsiTheme="minorHAnsi" w:cstheme="minorHAnsi"/>
                      <w:sz w:val="22"/>
                      <w:szCs w:val="22"/>
                    </w:rPr>
                  </w:pPr>
                  <w:r>
                    <w:rPr>
                      <w:rFonts w:asciiTheme="minorHAnsi" w:hAnsiTheme="minorHAnsi" w:cstheme="minorHAnsi"/>
                      <w:sz w:val="22"/>
                      <w:szCs w:val="22"/>
                    </w:rPr>
                    <w:t xml:space="preserve">Een </w:t>
                  </w:r>
                  <w:proofErr w:type="spellStart"/>
                  <w:r>
                    <w:rPr>
                      <w:rFonts w:asciiTheme="minorHAnsi" w:hAnsiTheme="minorHAnsi" w:cstheme="minorHAnsi"/>
                      <w:sz w:val="22"/>
                      <w:szCs w:val="22"/>
                    </w:rPr>
                    <w:t>tafelaar</w:t>
                  </w:r>
                  <w:proofErr w:type="spellEnd"/>
                  <w:r>
                    <w:rPr>
                      <w:rFonts w:asciiTheme="minorHAnsi" w:hAnsiTheme="minorHAnsi" w:cstheme="minorHAnsi"/>
                      <w:sz w:val="22"/>
                      <w:szCs w:val="22"/>
                    </w:rPr>
                    <w:t xml:space="preserve"> merkt op dat er veel bouwplannen in ontwikkeling zijn. Zij vraagt aandacht op een goede afstemming in tijd. Het is niet fijn om lang in een soort van “bouwput” te wonen.</w:t>
                  </w:r>
                </w:p>
                <w:p w14:paraId="2652307B" w14:textId="3A1AB527" w:rsidR="000541AE" w:rsidRDefault="000541AE" w:rsidP="00D53477">
                  <w:pPr>
                    <w:ind w:left="723"/>
                    <w:rPr>
                      <w:rFonts w:asciiTheme="minorHAnsi" w:hAnsiTheme="minorHAnsi" w:cstheme="minorHAnsi"/>
                      <w:sz w:val="22"/>
                      <w:szCs w:val="22"/>
                    </w:rPr>
                  </w:pPr>
                </w:p>
                <w:p w14:paraId="2AF058B7" w14:textId="4ADA4D7C" w:rsidR="00E45437" w:rsidRDefault="000541AE" w:rsidP="00E45437">
                  <w:pPr>
                    <w:pStyle w:val="Lijstalinea"/>
                    <w:numPr>
                      <w:ilvl w:val="0"/>
                      <w:numId w:val="24"/>
                    </w:numPr>
                    <w:rPr>
                      <w:rFonts w:asciiTheme="minorHAnsi" w:hAnsiTheme="minorHAnsi" w:cstheme="minorHAnsi"/>
                      <w:b/>
                      <w:bCs/>
                      <w:sz w:val="22"/>
                      <w:szCs w:val="22"/>
                    </w:rPr>
                  </w:pPr>
                  <w:r>
                    <w:rPr>
                      <w:rFonts w:asciiTheme="minorHAnsi" w:hAnsiTheme="minorHAnsi" w:cstheme="minorHAnsi"/>
                      <w:b/>
                      <w:bCs/>
                      <w:sz w:val="22"/>
                      <w:szCs w:val="22"/>
                    </w:rPr>
                    <w:t>Andere vragen en/of agendapunten</w:t>
                  </w:r>
                </w:p>
                <w:p w14:paraId="33DB5E5F" w14:textId="2830E84F" w:rsidR="00E45437" w:rsidRDefault="00B63EF5" w:rsidP="00E45437">
                  <w:pPr>
                    <w:pStyle w:val="Lijstalinea"/>
                    <w:ind w:left="363"/>
                    <w:rPr>
                      <w:rFonts w:asciiTheme="minorHAnsi" w:hAnsiTheme="minorHAnsi" w:cstheme="minorHAnsi"/>
                      <w:sz w:val="22"/>
                      <w:szCs w:val="22"/>
                    </w:rPr>
                  </w:pPr>
                  <w:r>
                    <w:rPr>
                      <w:rFonts w:asciiTheme="minorHAnsi" w:hAnsiTheme="minorHAnsi" w:cstheme="minorHAnsi"/>
                      <w:sz w:val="22"/>
                      <w:szCs w:val="22"/>
                    </w:rPr>
                    <w:lastRenderedPageBreak/>
                    <w:t xml:space="preserve">De </w:t>
                  </w:r>
                  <w:proofErr w:type="spellStart"/>
                  <w:r>
                    <w:rPr>
                      <w:rFonts w:asciiTheme="minorHAnsi" w:hAnsiTheme="minorHAnsi" w:cstheme="minorHAnsi"/>
                      <w:sz w:val="22"/>
                      <w:szCs w:val="22"/>
                    </w:rPr>
                    <w:t>BOA’s</w:t>
                  </w:r>
                  <w:proofErr w:type="spellEnd"/>
                  <w:r>
                    <w:rPr>
                      <w:rFonts w:asciiTheme="minorHAnsi" w:hAnsiTheme="minorHAnsi" w:cstheme="minorHAnsi"/>
                      <w:sz w:val="22"/>
                      <w:szCs w:val="22"/>
                    </w:rPr>
                    <w:t xml:space="preserve"> zijn deze avond aanwezig. Zij stellen zichzelf voor en vertellen over hun werk. Wegens personeelstekort is het BOA-team onderbezet. Zij vragen om meldingen helder en duidelijk vooral via de buiten-beterapp te doen. Door de onderbezetting vragen meldingen om een langere afhandeling tijd. De aanwezigen wordt om begrip gevraagd in deze situatie.</w:t>
                  </w:r>
                </w:p>
                <w:p w14:paraId="42220917" w14:textId="0F54493F" w:rsidR="00E45437" w:rsidRDefault="00E45437" w:rsidP="000541AE">
                  <w:pPr>
                    <w:ind w:left="360"/>
                    <w:rPr>
                      <w:rFonts w:asciiTheme="minorHAnsi" w:hAnsiTheme="minorHAnsi" w:cstheme="minorHAnsi"/>
                      <w:b/>
                      <w:bCs/>
                      <w:sz w:val="22"/>
                      <w:szCs w:val="22"/>
                    </w:rPr>
                  </w:pPr>
                </w:p>
                <w:p w14:paraId="61F24170" w14:textId="076172A6" w:rsidR="002F2141" w:rsidRDefault="002F2141" w:rsidP="007B5947">
                  <w:pPr>
                    <w:pStyle w:val="Lijstalinea"/>
                    <w:numPr>
                      <w:ilvl w:val="0"/>
                      <w:numId w:val="24"/>
                    </w:numPr>
                    <w:rPr>
                      <w:rFonts w:asciiTheme="minorHAnsi" w:hAnsiTheme="minorHAnsi" w:cstheme="minorHAnsi"/>
                      <w:b/>
                      <w:bCs/>
                      <w:sz w:val="22"/>
                      <w:szCs w:val="22"/>
                    </w:rPr>
                  </w:pPr>
                  <w:r w:rsidRPr="001E6355">
                    <w:rPr>
                      <w:rFonts w:asciiTheme="minorHAnsi" w:hAnsiTheme="minorHAnsi" w:cstheme="minorHAnsi"/>
                      <w:b/>
                      <w:bCs/>
                      <w:sz w:val="22"/>
                      <w:szCs w:val="22"/>
                    </w:rPr>
                    <w:t>Rondje langs de werkgroepen</w:t>
                  </w:r>
                </w:p>
                <w:p w14:paraId="37DB3184" w14:textId="297BDCCD" w:rsidR="007B5947" w:rsidRDefault="007B5947" w:rsidP="007B5947">
                  <w:pPr>
                    <w:ind w:left="360"/>
                    <w:rPr>
                      <w:rFonts w:asciiTheme="minorHAnsi" w:hAnsiTheme="minorHAnsi" w:cstheme="minorHAnsi"/>
                      <w:sz w:val="22"/>
                      <w:szCs w:val="22"/>
                    </w:rPr>
                  </w:pPr>
                  <w:r>
                    <w:rPr>
                      <w:rFonts w:asciiTheme="minorHAnsi" w:hAnsiTheme="minorHAnsi" w:cstheme="minorHAnsi"/>
                      <w:sz w:val="22"/>
                      <w:szCs w:val="22"/>
                    </w:rPr>
                    <w:t xml:space="preserve">De werkgroep Leefbaarheid vertelde dat het Gebiedsplan 2022 – 2025 gereed is. Het plan geeft een mooie verdeling van thema’s en werkgroepen. Voor diverse werkgroepen worden nog nieuwe leden gezocht. Over het plan en de oproep voor nieuwe </w:t>
                  </w:r>
                  <w:proofErr w:type="spellStart"/>
                  <w:r>
                    <w:rPr>
                      <w:rFonts w:asciiTheme="minorHAnsi" w:hAnsiTheme="minorHAnsi" w:cstheme="minorHAnsi"/>
                      <w:sz w:val="22"/>
                      <w:szCs w:val="22"/>
                    </w:rPr>
                    <w:t>werkgroepleden</w:t>
                  </w:r>
                  <w:proofErr w:type="spellEnd"/>
                  <w:r>
                    <w:rPr>
                      <w:rFonts w:asciiTheme="minorHAnsi" w:hAnsiTheme="minorHAnsi" w:cstheme="minorHAnsi"/>
                      <w:sz w:val="22"/>
                      <w:szCs w:val="22"/>
                    </w:rPr>
                    <w:t xml:space="preserve"> is huis aan huis in Moerdijk een brief/flyer verspreid. Het loopt nog niet storm met de aanmeldingen. Met elkaar wordt nagedacht hoe de uitvraag en communicatie nog beter kan. In ieder geval is het omschrijven van rollen en taken van de werkgroep fijn. Vanuit dat oogpunt is de verwachting dat inwoners zich hopelijk sneller zullen aanmelden. Er wordt bovendien gevraagd of de aanwezigen ook in hun netwerk navraag willen doen om aansluiting/bemensing van werkgroepen.</w:t>
                  </w:r>
                </w:p>
                <w:p w14:paraId="0FD26CA2" w14:textId="169E3342" w:rsidR="007B5947" w:rsidRDefault="007B5947" w:rsidP="007B5947">
                  <w:pPr>
                    <w:ind w:left="360"/>
                    <w:rPr>
                      <w:rFonts w:asciiTheme="minorHAnsi" w:hAnsiTheme="minorHAnsi" w:cstheme="minorHAnsi"/>
                      <w:sz w:val="22"/>
                      <w:szCs w:val="22"/>
                    </w:rPr>
                  </w:pPr>
                </w:p>
                <w:p w14:paraId="4E212B7D" w14:textId="5736C486" w:rsidR="007B5947" w:rsidRDefault="007B5947" w:rsidP="007B5947">
                  <w:pPr>
                    <w:pStyle w:val="Lijstalinea"/>
                    <w:numPr>
                      <w:ilvl w:val="0"/>
                      <w:numId w:val="24"/>
                    </w:numPr>
                    <w:rPr>
                      <w:rFonts w:asciiTheme="minorHAnsi" w:hAnsiTheme="minorHAnsi" w:cstheme="minorHAnsi"/>
                      <w:b/>
                      <w:bCs/>
                      <w:sz w:val="22"/>
                      <w:szCs w:val="22"/>
                    </w:rPr>
                  </w:pPr>
                  <w:r>
                    <w:rPr>
                      <w:rFonts w:asciiTheme="minorHAnsi" w:hAnsiTheme="minorHAnsi" w:cstheme="minorHAnsi"/>
                      <w:b/>
                      <w:bCs/>
                      <w:sz w:val="22"/>
                      <w:szCs w:val="22"/>
                    </w:rPr>
                    <w:t>WVTTK, nieuwe data en afsluiting</w:t>
                  </w:r>
                </w:p>
                <w:p w14:paraId="6B1E3EFD" w14:textId="503BFE21" w:rsidR="007B5947" w:rsidRDefault="007B5947" w:rsidP="007B5947">
                  <w:pPr>
                    <w:ind w:left="360"/>
                    <w:rPr>
                      <w:rFonts w:asciiTheme="minorHAnsi" w:hAnsiTheme="minorHAnsi" w:cstheme="minorHAnsi"/>
                      <w:sz w:val="22"/>
                      <w:szCs w:val="22"/>
                    </w:rPr>
                  </w:pPr>
                  <w:r>
                    <w:rPr>
                      <w:rFonts w:asciiTheme="minorHAnsi" w:hAnsiTheme="minorHAnsi" w:cstheme="minorHAnsi"/>
                      <w:sz w:val="22"/>
                      <w:szCs w:val="22"/>
                    </w:rPr>
                    <w:t>Vanuit het havenbedrijf komt de oproep om te komen naar het afscheid van de directeur.</w:t>
                  </w:r>
                </w:p>
                <w:p w14:paraId="176A8910" w14:textId="77777777" w:rsidR="00466618" w:rsidRDefault="00466618" w:rsidP="007B5947">
                  <w:pPr>
                    <w:ind w:left="360"/>
                    <w:rPr>
                      <w:rFonts w:asciiTheme="minorHAnsi" w:hAnsiTheme="minorHAnsi" w:cstheme="minorHAnsi"/>
                      <w:sz w:val="22"/>
                      <w:szCs w:val="22"/>
                    </w:rPr>
                  </w:pPr>
                </w:p>
                <w:p w14:paraId="6CFDBB19" w14:textId="6E0B1E1C" w:rsidR="00466618" w:rsidRPr="007B5947" w:rsidRDefault="00F16A6B" w:rsidP="007B5947">
                  <w:pPr>
                    <w:ind w:left="360"/>
                    <w:rPr>
                      <w:rFonts w:asciiTheme="minorHAnsi" w:hAnsiTheme="minorHAnsi" w:cstheme="minorHAnsi"/>
                      <w:sz w:val="22"/>
                      <w:szCs w:val="22"/>
                    </w:rPr>
                  </w:pPr>
                  <w:r>
                    <w:rPr>
                      <w:rFonts w:asciiTheme="minorHAnsi" w:hAnsiTheme="minorHAnsi" w:cstheme="minorHAnsi"/>
                      <w:sz w:val="22"/>
                      <w:szCs w:val="22"/>
                    </w:rPr>
                    <w:t xml:space="preserve">Eén van de aanwezigen vraag naar </w:t>
                  </w:r>
                  <w:r w:rsidR="00466618" w:rsidRPr="00466618">
                    <w:rPr>
                      <w:rFonts w:asciiTheme="minorHAnsi" w:hAnsiTheme="minorHAnsi" w:cstheme="minorHAnsi"/>
                      <w:sz w:val="22"/>
                      <w:szCs w:val="22"/>
                    </w:rPr>
                    <w:t>een afbeelding van het viaduct van de interne baan over de A17.</w:t>
                  </w:r>
                  <w:r>
                    <w:rPr>
                      <w:rFonts w:asciiTheme="minorHAnsi" w:hAnsiTheme="minorHAnsi" w:cstheme="minorHAnsi"/>
                      <w:sz w:val="22"/>
                      <w:szCs w:val="22"/>
                    </w:rPr>
                    <w:t xml:space="preserve"> De afbeelding is als bijlage bij dit verslag gevoegd. Verder wordt gevraagd of er al iets bekend i</w:t>
                  </w:r>
                  <w:r w:rsidR="00533844">
                    <w:rPr>
                      <w:rFonts w:asciiTheme="minorHAnsi" w:hAnsiTheme="minorHAnsi" w:cstheme="minorHAnsi"/>
                      <w:sz w:val="22"/>
                      <w:szCs w:val="22"/>
                    </w:rPr>
                    <w:t>s</w:t>
                  </w:r>
                  <w:r>
                    <w:rPr>
                      <w:rFonts w:asciiTheme="minorHAnsi" w:hAnsiTheme="minorHAnsi" w:cstheme="minorHAnsi"/>
                      <w:sz w:val="22"/>
                      <w:szCs w:val="22"/>
                    </w:rPr>
                    <w:t xml:space="preserve"> over een uitkijktoren die ook bij de A17 mogelijk geplaatst kan worden. Op dit moment is daar geen duidelijkheid over.</w:t>
                  </w:r>
                </w:p>
                <w:p w14:paraId="08245699" w14:textId="70E72BB0" w:rsidR="007B5947" w:rsidRDefault="007B5947" w:rsidP="007B5947">
                  <w:pPr>
                    <w:ind w:left="360"/>
                    <w:rPr>
                      <w:rFonts w:asciiTheme="minorHAnsi" w:hAnsiTheme="minorHAnsi" w:cstheme="minorHAnsi"/>
                      <w:sz w:val="22"/>
                      <w:szCs w:val="22"/>
                    </w:rPr>
                  </w:pPr>
                </w:p>
                <w:p w14:paraId="0D3E214F" w14:textId="4889EEC2" w:rsidR="009467C1" w:rsidRPr="009467C1" w:rsidRDefault="007B5947" w:rsidP="007B5947">
                  <w:pPr>
                    <w:ind w:left="360"/>
                    <w:rPr>
                      <w:rFonts w:asciiTheme="minorHAnsi" w:hAnsiTheme="minorHAnsi" w:cstheme="minorHAnsi"/>
                      <w:sz w:val="22"/>
                      <w:szCs w:val="22"/>
                    </w:rPr>
                  </w:pPr>
                  <w:r>
                    <w:rPr>
                      <w:rFonts w:asciiTheme="minorHAnsi" w:hAnsiTheme="minorHAnsi" w:cstheme="minorHAnsi"/>
                      <w:sz w:val="22"/>
                      <w:szCs w:val="22"/>
                    </w:rPr>
                    <w:t xml:space="preserve">De volgende vergadering vindt plaats op 15 december 2022. De </w:t>
                  </w:r>
                  <w:r w:rsidR="009467C1">
                    <w:rPr>
                      <w:rFonts w:asciiTheme="minorHAnsi" w:hAnsiTheme="minorHAnsi" w:cstheme="minorHAnsi"/>
                      <w:sz w:val="22"/>
                      <w:szCs w:val="22"/>
                    </w:rPr>
                    <w:t>voorzitter sluit het overleg en nodigt de aanwezigen uit voor een drankje aan de bar.</w:t>
                  </w:r>
                </w:p>
              </w:tc>
            </w:tr>
            <w:tr w:rsidR="00B44959" w:rsidRPr="001B5497" w14:paraId="59BA8741" w14:textId="77777777" w:rsidTr="49456DAC">
              <w:tc>
                <w:tcPr>
                  <w:tcW w:w="8994" w:type="dxa"/>
                </w:tcPr>
                <w:p w14:paraId="4B16674A" w14:textId="07F2AE0F" w:rsidR="00B44959" w:rsidRPr="00EC453D" w:rsidRDefault="00B44959" w:rsidP="00EC453D">
                  <w:pPr>
                    <w:pStyle w:val="Lijstalinea"/>
                    <w:ind w:left="282"/>
                    <w:rPr>
                      <w:rFonts w:asciiTheme="minorHAnsi" w:hAnsiTheme="minorHAnsi" w:cstheme="minorHAnsi"/>
                      <w:sz w:val="22"/>
                      <w:szCs w:val="22"/>
                      <w:u w:val="single"/>
                    </w:rPr>
                  </w:pPr>
                </w:p>
              </w:tc>
            </w:tr>
            <w:tr w:rsidR="00B44959" w:rsidRPr="001B5497" w14:paraId="21377987" w14:textId="77777777" w:rsidTr="49456DAC">
              <w:tc>
                <w:tcPr>
                  <w:tcW w:w="8994" w:type="dxa"/>
                </w:tcPr>
                <w:p w14:paraId="3DB80F38" w14:textId="3E056210" w:rsidR="00B44959" w:rsidRPr="001B5497" w:rsidRDefault="00B44959" w:rsidP="007353D1">
                  <w:pPr>
                    <w:pStyle w:val="Lijstalinea"/>
                    <w:ind w:left="282"/>
                    <w:rPr>
                      <w:rFonts w:asciiTheme="minorHAnsi" w:hAnsiTheme="minorHAnsi" w:cstheme="minorHAnsi"/>
                      <w:b/>
                      <w:bCs/>
                      <w:sz w:val="22"/>
                      <w:szCs w:val="22"/>
                    </w:rPr>
                  </w:pPr>
                </w:p>
              </w:tc>
            </w:tr>
            <w:tr w:rsidR="00B44959" w:rsidRPr="001B5497" w14:paraId="072F7396" w14:textId="77777777" w:rsidTr="49456DAC">
              <w:tc>
                <w:tcPr>
                  <w:tcW w:w="8994" w:type="dxa"/>
                </w:tcPr>
                <w:p w14:paraId="1AA31F4D" w14:textId="77777777" w:rsidR="00B44959" w:rsidRDefault="00B44959" w:rsidP="00EC453D">
                  <w:pPr>
                    <w:pStyle w:val="Lijstalinea"/>
                    <w:ind w:left="282"/>
                    <w:rPr>
                      <w:rFonts w:asciiTheme="minorHAnsi" w:hAnsiTheme="minorHAnsi" w:cstheme="minorHAnsi"/>
                      <w:b/>
                      <w:bCs/>
                      <w:sz w:val="22"/>
                      <w:szCs w:val="22"/>
                    </w:rPr>
                  </w:pPr>
                </w:p>
              </w:tc>
            </w:tr>
            <w:tr w:rsidR="00B44959" w:rsidRPr="001B5497" w14:paraId="261B46F5" w14:textId="77777777" w:rsidTr="49456DAC">
              <w:trPr>
                <w:trHeight w:val="5387"/>
              </w:trPr>
              <w:tc>
                <w:tcPr>
                  <w:tcW w:w="8994" w:type="dxa"/>
                </w:tcPr>
                <w:p w14:paraId="6578230C" w14:textId="77777777" w:rsidR="00B44959" w:rsidRDefault="00B44959" w:rsidP="007353D1">
                  <w:pPr>
                    <w:pStyle w:val="Lijstalinea"/>
                    <w:ind w:left="282"/>
                    <w:rPr>
                      <w:rFonts w:asciiTheme="minorHAnsi" w:hAnsiTheme="minorHAnsi" w:cstheme="minorHAnsi"/>
                      <w:b/>
                      <w:bCs/>
                      <w:sz w:val="22"/>
                      <w:szCs w:val="22"/>
                    </w:rPr>
                  </w:pPr>
                </w:p>
                <w:p w14:paraId="191DBDB5" w14:textId="77777777" w:rsidR="00586C6B" w:rsidRDefault="00586C6B" w:rsidP="007353D1">
                  <w:pPr>
                    <w:pStyle w:val="Lijstalinea"/>
                    <w:ind w:left="282"/>
                    <w:rPr>
                      <w:rFonts w:asciiTheme="minorHAnsi" w:hAnsiTheme="minorHAnsi" w:cstheme="minorHAnsi"/>
                      <w:b/>
                      <w:bCs/>
                      <w:sz w:val="22"/>
                      <w:szCs w:val="22"/>
                    </w:rPr>
                  </w:pPr>
                </w:p>
                <w:p w14:paraId="4335F82F" w14:textId="77777777" w:rsidR="00586C6B" w:rsidRDefault="00586C6B" w:rsidP="007353D1">
                  <w:pPr>
                    <w:pStyle w:val="Lijstalinea"/>
                    <w:ind w:left="282"/>
                    <w:rPr>
                      <w:rFonts w:asciiTheme="minorHAnsi" w:hAnsiTheme="minorHAnsi" w:cstheme="minorHAnsi"/>
                      <w:b/>
                      <w:bCs/>
                      <w:sz w:val="22"/>
                      <w:szCs w:val="22"/>
                    </w:rPr>
                  </w:pPr>
                </w:p>
                <w:p w14:paraId="4FAA60C2" w14:textId="566B8885" w:rsidR="00586C6B" w:rsidRPr="001B5497" w:rsidRDefault="00586C6B" w:rsidP="00F154AB">
                  <w:pPr>
                    <w:pStyle w:val="Lijstalinea"/>
                    <w:ind w:left="282"/>
                    <w:rPr>
                      <w:rFonts w:asciiTheme="minorHAnsi" w:hAnsiTheme="minorHAnsi" w:cstheme="minorHAnsi"/>
                      <w:b/>
                      <w:bCs/>
                      <w:sz w:val="22"/>
                      <w:szCs w:val="22"/>
                    </w:rPr>
                  </w:pPr>
                </w:p>
              </w:tc>
            </w:tr>
            <w:tr w:rsidR="00B44959" w:rsidRPr="001B5497" w14:paraId="65D43C0D" w14:textId="77777777" w:rsidTr="49456DAC">
              <w:tc>
                <w:tcPr>
                  <w:tcW w:w="8994" w:type="dxa"/>
                </w:tcPr>
                <w:p w14:paraId="683DE71D" w14:textId="28BBB9B4" w:rsidR="00B44959" w:rsidRPr="00F154AB" w:rsidRDefault="00B44959" w:rsidP="00F71534">
                  <w:pPr>
                    <w:pStyle w:val="Lijstalinea"/>
                    <w:ind w:left="282"/>
                    <w:rPr>
                      <w:rFonts w:asciiTheme="minorHAnsi" w:hAnsiTheme="minorHAnsi" w:cstheme="minorHAnsi"/>
                      <w:b/>
                      <w:bCs/>
                      <w:sz w:val="22"/>
                      <w:szCs w:val="22"/>
                    </w:rPr>
                  </w:pPr>
                </w:p>
              </w:tc>
            </w:tr>
          </w:tbl>
          <w:p w14:paraId="3BEF1C09" w14:textId="04518C76" w:rsidR="008C0825" w:rsidRPr="001B5497" w:rsidRDefault="008C0825" w:rsidP="008B3CFE">
            <w:pPr>
              <w:rPr>
                <w:rFonts w:asciiTheme="minorHAnsi" w:hAnsiTheme="minorHAnsi" w:cstheme="minorHAnsi"/>
                <w:sz w:val="22"/>
                <w:szCs w:val="22"/>
              </w:rPr>
            </w:pPr>
          </w:p>
        </w:tc>
      </w:tr>
    </w:tbl>
    <w:p w14:paraId="4230AFF8" w14:textId="77777777" w:rsidR="00E40CAA" w:rsidRPr="001B5497" w:rsidRDefault="00E40CAA" w:rsidP="00430EA9">
      <w:pPr>
        <w:pStyle w:val="Normaalweb"/>
        <w:rPr>
          <w:rFonts w:asciiTheme="minorHAnsi" w:hAnsiTheme="minorHAnsi" w:cstheme="minorHAnsi"/>
          <w:sz w:val="22"/>
          <w:szCs w:val="22"/>
          <w:lang w:eastAsia="en-US"/>
        </w:rPr>
      </w:pPr>
    </w:p>
    <w:sectPr w:rsidR="00E40CAA" w:rsidRPr="001B5497" w:rsidSect="0005536D">
      <w:headerReference w:type="default" r:id="rId13"/>
      <w:footerReference w:type="default" r:id="rId14"/>
      <w:pgSz w:w="11906" w:h="16838"/>
      <w:pgMar w:top="28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CB64" w14:textId="77777777" w:rsidR="000363C6" w:rsidRDefault="000363C6" w:rsidP="006B7B40">
      <w:r>
        <w:separator/>
      </w:r>
    </w:p>
  </w:endnote>
  <w:endnote w:type="continuationSeparator" w:id="0">
    <w:p w14:paraId="2BFCDAAC" w14:textId="77777777" w:rsidR="000363C6" w:rsidRDefault="000363C6"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Narrow">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4360"/>
      <w:docPartObj>
        <w:docPartGallery w:val="Page Numbers (Bottom of Page)"/>
        <w:docPartUnique/>
      </w:docPartObj>
    </w:sdtPr>
    <w:sdtContent>
      <w:p w14:paraId="4404D4E3" w14:textId="77777777" w:rsidR="005C66E3" w:rsidRDefault="005C66E3">
        <w:pPr>
          <w:pStyle w:val="Voettekst"/>
        </w:pPr>
        <w:r>
          <w:rPr>
            <w:noProof/>
          </w:rPr>
          <mc:AlternateContent>
            <mc:Choice Requires="wps">
              <w:drawing>
                <wp:anchor distT="0" distB="0" distL="114300" distR="114300" simplePos="0" relativeHeight="251662336" behindDoc="0" locked="0" layoutInCell="1" allowOverlap="1" wp14:anchorId="55D42811" wp14:editId="471201A5">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D42811" id="Rechthoek 650"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2003" w14:textId="77777777" w:rsidR="000363C6" w:rsidRDefault="000363C6" w:rsidP="006B7B40">
      <w:r>
        <w:separator/>
      </w:r>
    </w:p>
  </w:footnote>
  <w:footnote w:type="continuationSeparator" w:id="0">
    <w:p w14:paraId="011FD380" w14:textId="77777777" w:rsidR="000363C6" w:rsidRDefault="000363C6"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3AF0" w14:textId="77777777" w:rsidR="004B3720" w:rsidRDefault="004B3720">
    <w:pPr>
      <w:pStyle w:val="Koptekst"/>
    </w:pPr>
    <w:r w:rsidRPr="006B7B40">
      <w:rPr>
        <w:noProof/>
        <w:lang w:eastAsia="nl-NL"/>
      </w:rPr>
      <w:drawing>
        <wp:anchor distT="0" distB="0" distL="114300" distR="114300" simplePos="0" relativeHeight="251660288" behindDoc="1" locked="0" layoutInCell="1" allowOverlap="1" wp14:anchorId="0FBBBE61" wp14:editId="30834543">
          <wp:simplePos x="0" y="0"/>
          <wp:positionH relativeFrom="column">
            <wp:posOffset>-118110</wp:posOffset>
          </wp:positionH>
          <wp:positionV relativeFrom="paragraph">
            <wp:posOffset>109855</wp:posOffset>
          </wp:positionV>
          <wp:extent cx="2858135" cy="10674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r w:rsidRPr="006B7B40">
      <w:rPr>
        <w:noProof/>
        <w:lang w:eastAsia="nl-NL"/>
      </w:rPr>
      <mc:AlternateContent>
        <mc:Choice Requires="wps">
          <w:drawing>
            <wp:anchor distT="0" distB="0" distL="114300" distR="114300" simplePos="0" relativeHeight="251659264" behindDoc="0" locked="1" layoutInCell="1" allowOverlap="1" wp14:anchorId="3704F3C2" wp14:editId="540819D7">
              <wp:simplePos x="0" y="0"/>
              <wp:positionH relativeFrom="page">
                <wp:posOffset>1942465</wp:posOffset>
              </wp:positionH>
              <wp:positionV relativeFrom="page">
                <wp:posOffset>1200150</wp:posOffset>
              </wp:positionV>
              <wp:extent cx="4810125" cy="293370"/>
              <wp:effectExtent l="0" t="0" r="0" b="114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18D5FF3F" w14:textId="6A9F4474" w:rsidR="004B3720" w:rsidRPr="006B7B40" w:rsidRDefault="004B3720" w:rsidP="006B7B40">
                          <w:pPr>
                            <w:rPr>
                              <w:b/>
                              <w:sz w:val="36"/>
                              <w:szCs w:val="44"/>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F3C2" id="_x0000_t202" coordsize="21600,21600" o:spt="202" path="m,l,21600r21600,l21600,xe">
              <v:stroke joinstyle="miter"/>
              <v:path gradientshapeok="t" o:connecttype="rect"/>
            </v:shapetype>
            <v:shape id="Tekstvak 3" o:spid="_x0000_s1026" type="#_x0000_t202" style="position:absolute;margin-left:152.95pt;margin-top:94.5pt;width:378.75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" filled="f" stroked="f" strokecolor="fuchsia">
              <v:textbox inset="0,0,,0">
                <w:txbxContent>
                  <w:p w14:paraId="18D5FF3F" w14:textId="6A9F4474" w:rsidR="004B3720" w:rsidRPr="006B7B40" w:rsidRDefault="004B3720" w:rsidP="006B7B40">
                    <w:pPr>
                      <w:rPr>
                        <w:b/>
                        <w:sz w:val="36"/>
                        <w:szCs w:val="4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898"/>
    <w:multiLevelType w:val="hybridMultilevel"/>
    <w:tmpl w:val="61E85F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7240F7C"/>
    <w:multiLevelType w:val="hybridMultilevel"/>
    <w:tmpl w:val="734A4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1849B9"/>
    <w:multiLevelType w:val="hybridMultilevel"/>
    <w:tmpl w:val="018A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A102D"/>
    <w:multiLevelType w:val="hybridMultilevel"/>
    <w:tmpl w:val="9F9EF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7A01D2"/>
    <w:multiLevelType w:val="hybridMultilevel"/>
    <w:tmpl w:val="00D67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E9D6042"/>
    <w:multiLevelType w:val="hybridMultilevel"/>
    <w:tmpl w:val="FF62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597EE5"/>
    <w:multiLevelType w:val="hybridMultilevel"/>
    <w:tmpl w:val="D0E20CDE"/>
    <w:lvl w:ilvl="0" w:tplc="02C22624">
      <w:start w:val="1"/>
      <w:numFmt w:val="bullet"/>
      <w:lvlText w:val="◦"/>
      <w:lvlJc w:val="left"/>
      <w:pPr>
        <w:tabs>
          <w:tab w:val="num" w:pos="720"/>
        </w:tabs>
        <w:ind w:left="720" w:hanging="360"/>
      </w:pPr>
      <w:rPr>
        <w:rFonts w:ascii="Arial" w:hAnsi="Arial" w:hint="default"/>
      </w:rPr>
    </w:lvl>
    <w:lvl w:ilvl="1" w:tplc="AEB26AB8" w:tentative="1">
      <w:start w:val="1"/>
      <w:numFmt w:val="bullet"/>
      <w:lvlText w:val="◦"/>
      <w:lvlJc w:val="left"/>
      <w:pPr>
        <w:tabs>
          <w:tab w:val="num" w:pos="1440"/>
        </w:tabs>
        <w:ind w:left="1440" w:hanging="360"/>
      </w:pPr>
      <w:rPr>
        <w:rFonts w:ascii="Arial" w:hAnsi="Arial" w:hint="default"/>
      </w:rPr>
    </w:lvl>
    <w:lvl w:ilvl="2" w:tplc="AD5A0078" w:tentative="1">
      <w:start w:val="1"/>
      <w:numFmt w:val="bullet"/>
      <w:lvlText w:val="◦"/>
      <w:lvlJc w:val="left"/>
      <w:pPr>
        <w:tabs>
          <w:tab w:val="num" w:pos="2160"/>
        </w:tabs>
        <w:ind w:left="2160" w:hanging="360"/>
      </w:pPr>
      <w:rPr>
        <w:rFonts w:ascii="Arial" w:hAnsi="Arial" w:hint="default"/>
      </w:rPr>
    </w:lvl>
    <w:lvl w:ilvl="3" w:tplc="7C96EF88" w:tentative="1">
      <w:start w:val="1"/>
      <w:numFmt w:val="bullet"/>
      <w:lvlText w:val="◦"/>
      <w:lvlJc w:val="left"/>
      <w:pPr>
        <w:tabs>
          <w:tab w:val="num" w:pos="2880"/>
        </w:tabs>
        <w:ind w:left="2880" w:hanging="360"/>
      </w:pPr>
      <w:rPr>
        <w:rFonts w:ascii="Arial" w:hAnsi="Arial" w:hint="default"/>
      </w:rPr>
    </w:lvl>
    <w:lvl w:ilvl="4" w:tplc="D9CE4424" w:tentative="1">
      <w:start w:val="1"/>
      <w:numFmt w:val="bullet"/>
      <w:lvlText w:val="◦"/>
      <w:lvlJc w:val="left"/>
      <w:pPr>
        <w:tabs>
          <w:tab w:val="num" w:pos="3600"/>
        </w:tabs>
        <w:ind w:left="3600" w:hanging="360"/>
      </w:pPr>
      <w:rPr>
        <w:rFonts w:ascii="Arial" w:hAnsi="Arial" w:hint="default"/>
      </w:rPr>
    </w:lvl>
    <w:lvl w:ilvl="5" w:tplc="A9B2A680" w:tentative="1">
      <w:start w:val="1"/>
      <w:numFmt w:val="bullet"/>
      <w:lvlText w:val="◦"/>
      <w:lvlJc w:val="left"/>
      <w:pPr>
        <w:tabs>
          <w:tab w:val="num" w:pos="4320"/>
        </w:tabs>
        <w:ind w:left="4320" w:hanging="360"/>
      </w:pPr>
      <w:rPr>
        <w:rFonts w:ascii="Arial" w:hAnsi="Arial" w:hint="default"/>
      </w:rPr>
    </w:lvl>
    <w:lvl w:ilvl="6" w:tplc="2D58E9D4" w:tentative="1">
      <w:start w:val="1"/>
      <w:numFmt w:val="bullet"/>
      <w:lvlText w:val="◦"/>
      <w:lvlJc w:val="left"/>
      <w:pPr>
        <w:tabs>
          <w:tab w:val="num" w:pos="5040"/>
        </w:tabs>
        <w:ind w:left="5040" w:hanging="360"/>
      </w:pPr>
      <w:rPr>
        <w:rFonts w:ascii="Arial" w:hAnsi="Arial" w:hint="default"/>
      </w:rPr>
    </w:lvl>
    <w:lvl w:ilvl="7" w:tplc="2952B3D4" w:tentative="1">
      <w:start w:val="1"/>
      <w:numFmt w:val="bullet"/>
      <w:lvlText w:val="◦"/>
      <w:lvlJc w:val="left"/>
      <w:pPr>
        <w:tabs>
          <w:tab w:val="num" w:pos="5760"/>
        </w:tabs>
        <w:ind w:left="5760" w:hanging="360"/>
      </w:pPr>
      <w:rPr>
        <w:rFonts w:ascii="Arial" w:hAnsi="Arial" w:hint="default"/>
      </w:rPr>
    </w:lvl>
    <w:lvl w:ilvl="8" w:tplc="47BECD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336F10"/>
    <w:multiLevelType w:val="hybridMultilevel"/>
    <w:tmpl w:val="2FDC8D2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6C6B3D"/>
    <w:multiLevelType w:val="hybridMultilevel"/>
    <w:tmpl w:val="BA6AE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747791"/>
    <w:multiLevelType w:val="hybridMultilevel"/>
    <w:tmpl w:val="3F6EC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3B2F3F"/>
    <w:multiLevelType w:val="hybridMultilevel"/>
    <w:tmpl w:val="A3EC3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0A7446"/>
    <w:multiLevelType w:val="hybridMultilevel"/>
    <w:tmpl w:val="FAD0C5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02C526F"/>
    <w:multiLevelType w:val="hybridMultilevel"/>
    <w:tmpl w:val="7B9A3538"/>
    <w:lvl w:ilvl="0" w:tplc="000AF0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2D6C19"/>
    <w:multiLevelType w:val="hybridMultilevel"/>
    <w:tmpl w:val="D6BC8684"/>
    <w:lvl w:ilvl="0" w:tplc="13C00520">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C46C24"/>
    <w:multiLevelType w:val="hybridMultilevel"/>
    <w:tmpl w:val="022CCF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0E67F82"/>
    <w:multiLevelType w:val="hybridMultilevel"/>
    <w:tmpl w:val="DCCE5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FE01DA"/>
    <w:multiLevelType w:val="hybridMultilevel"/>
    <w:tmpl w:val="1EEEEEF2"/>
    <w:lvl w:ilvl="0" w:tplc="D128A7A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3845478"/>
    <w:multiLevelType w:val="hybridMultilevel"/>
    <w:tmpl w:val="FCDA01F2"/>
    <w:lvl w:ilvl="0" w:tplc="000AF0C2">
      <w:numFmt w:val="bullet"/>
      <w:lvlText w:val="-"/>
      <w:lvlJc w:val="left"/>
      <w:pPr>
        <w:ind w:left="1083" w:hanging="360"/>
      </w:pPr>
      <w:rPr>
        <w:rFonts w:ascii="Calibri" w:eastAsiaTheme="minorHAnsi" w:hAnsi="Calibri" w:cs="Calibri" w:hint="default"/>
      </w:rPr>
    </w:lvl>
    <w:lvl w:ilvl="1" w:tplc="04130003" w:tentative="1">
      <w:start w:val="1"/>
      <w:numFmt w:val="bullet"/>
      <w:lvlText w:val="o"/>
      <w:lvlJc w:val="left"/>
      <w:pPr>
        <w:ind w:left="1803" w:hanging="360"/>
      </w:pPr>
      <w:rPr>
        <w:rFonts w:ascii="Courier New" w:hAnsi="Courier New" w:cs="Courier New" w:hint="default"/>
      </w:rPr>
    </w:lvl>
    <w:lvl w:ilvl="2" w:tplc="04130005" w:tentative="1">
      <w:start w:val="1"/>
      <w:numFmt w:val="bullet"/>
      <w:lvlText w:val=""/>
      <w:lvlJc w:val="left"/>
      <w:pPr>
        <w:ind w:left="2523" w:hanging="360"/>
      </w:pPr>
      <w:rPr>
        <w:rFonts w:ascii="Wingdings" w:hAnsi="Wingdings" w:hint="default"/>
      </w:rPr>
    </w:lvl>
    <w:lvl w:ilvl="3" w:tplc="04130001" w:tentative="1">
      <w:start w:val="1"/>
      <w:numFmt w:val="bullet"/>
      <w:lvlText w:val=""/>
      <w:lvlJc w:val="left"/>
      <w:pPr>
        <w:ind w:left="3243" w:hanging="360"/>
      </w:pPr>
      <w:rPr>
        <w:rFonts w:ascii="Symbol" w:hAnsi="Symbol" w:hint="default"/>
      </w:rPr>
    </w:lvl>
    <w:lvl w:ilvl="4" w:tplc="04130003" w:tentative="1">
      <w:start w:val="1"/>
      <w:numFmt w:val="bullet"/>
      <w:lvlText w:val="o"/>
      <w:lvlJc w:val="left"/>
      <w:pPr>
        <w:ind w:left="3963" w:hanging="360"/>
      </w:pPr>
      <w:rPr>
        <w:rFonts w:ascii="Courier New" w:hAnsi="Courier New" w:cs="Courier New" w:hint="default"/>
      </w:rPr>
    </w:lvl>
    <w:lvl w:ilvl="5" w:tplc="04130005" w:tentative="1">
      <w:start w:val="1"/>
      <w:numFmt w:val="bullet"/>
      <w:lvlText w:val=""/>
      <w:lvlJc w:val="left"/>
      <w:pPr>
        <w:ind w:left="4683" w:hanging="360"/>
      </w:pPr>
      <w:rPr>
        <w:rFonts w:ascii="Wingdings" w:hAnsi="Wingdings" w:hint="default"/>
      </w:rPr>
    </w:lvl>
    <w:lvl w:ilvl="6" w:tplc="04130001" w:tentative="1">
      <w:start w:val="1"/>
      <w:numFmt w:val="bullet"/>
      <w:lvlText w:val=""/>
      <w:lvlJc w:val="left"/>
      <w:pPr>
        <w:ind w:left="5403" w:hanging="360"/>
      </w:pPr>
      <w:rPr>
        <w:rFonts w:ascii="Symbol" w:hAnsi="Symbol" w:hint="default"/>
      </w:rPr>
    </w:lvl>
    <w:lvl w:ilvl="7" w:tplc="04130003" w:tentative="1">
      <w:start w:val="1"/>
      <w:numFmt w:val="bullet"/>
      <w:lvlText w:val="o"/>
      <w:lvlJc w:val="left"/>
      <w:pPr>
        <w:ind w:left="6123" w:hanging="360"/>
      </w:pPr>
      <w:rPr>
        <w:rFonts w:ascii="Courier New" w:hAnsi="Courier New" w:cs="Courier New" w:hint="default"/>
      </w:rPr>
    </w:lvl>
    <w:lvl w:ilvl="8" w:tplc="04130005" w:tentative="1">
      <w:start w:val="1"/>
      <w:numFmt w:val="bullet"/>
      <w:lvlText w:val=""/>
      <w:lvlJc w:val="left"/>
      <w:pPr>
        <w:ind w:left="6843" w:hanging="360"/>
      </w:pPr>
      <w:rPr>
        <w:rFonts w:ascii="Wingdings" w:hAnsi="Wingdings" w:hint="default"/>
      </w:rPr>
    </w:lvl>
  </w:abstractNum>
  <w:abstractNum w:abstractNumId="18" w15:restartNumberingAfterBreak="0">
    <w:nsid w:val="481800F9"/>
    <w:multiLevelType w:val="hybridMultilevel"/>
    <w:tmpl w:val="097E9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AD7E25"/>
    <w:multiLevelType w:val="hybridMultilevel"/>
    <w:tmpl w:val="2BA84532"/>
    <w:lvl w:ilvl="0" w:tplc="7180C8A0">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BBF215C"/>
    <w:multiLevelType w:val="hybridMultilevel"/>
    <w:tmpl w:val="4E1E5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B74DB4"/>
    <w:multiLevelType w:val="hybridMultilevel"/>
    <w:tmpl w:val="8D243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F463DD"/>
    <w:multiLevelType w:val="hybridMultilevel"/>
    <w:tmpl w:val="C7F0DDB2"/>
    <w:lvl w:ilvl="0" w:tplc="E88CE6B2">
      <w:start w:val="19"/>
      <w:numFmt w:val="bullet"/>
      <w:lvlText w:val="-"/>
      <w:lvlJc w:val="left"/>
      <w:pPr>
        <w:ind w:left="642" w:hanging="360"/>
      </w:pPr>
      <w:rPr>
        <w:rFonts w:ascii="Calibri" w:eastAsiaTheme="minorHAnsi" w:hAnsi="Calibri" w:cs="Calibri"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23" w15:restartNumberingAfterBreak="0">
    <w:nsid w:val="51C96522"/>
    <w:multiLevelType w:val="hybridMultilevel"/>
    <w:tmpl w:val="0CBE25AA"/>
    <w:lvl w:ilvl="0" w:tplc="5B34472C">
      <w:start w:val="1"/>
      <w:numFmt w:val="bullet"/>
      <w:lvlText w:val="◦"/>
      <w:lvlJc w:val="left"/>
      <w:pPr>
        <w:tabs>
          <w:tab w:val="num" w:pos="720"/>
        </w:tabs>
        <w:ind w:left="720" w:hanging="360"/>
      </w:pPr>
      <w:rPr>
        <w:rFonts w:ascii="Arial" w:hAnsi="Arial" w:hint="default"/>
      </w:rPr>
    </w:lvl>
    <w:lvl w:ilvl="1" w:tplc="B6E2ADE8" w:tentative="1">
      <w:start w:val="1"/>
      <w:numFmt w:val="bullet"/>
      <w:lvlText w:val="◦"/>
      <w:lvlJc w:val="left"/>
      <w:pPr>
        <w:tabs>
          <w:tab w:val="num" w:pos="1440"/>
        </w:tabs>
        <w:ind w:left="1440" w:hanging="360"/>
      </w:pPr>
      <w:rPr>
        <w:rFonts w:ascii="Arial" w:hAnsi="Arial" w:hint="default"/>
      </w:rPr>
    </w:lvl>
    <w:lvl w:ilvl="2" w:tplc="3D8CA20E" w:tentative="1">
      <w:start w:val="1"/>
      <w:numFmt w:val="bullet"/>
      <w:lvlText w:val="◦"/>
      <w:lvlJc w:val="left"/>
      <w:pPr>
        <w:tabs>
          <w:tab w:val="num" w:pos="2160"/>
        </w:tabs>
        <w:ind w:left="2160" w:hanging="360"/>
      </w:pPr>
      <w:rPr>
        <w:rFonts w:ascii="Arial" w:hAnsi="Arial" w:hint="default"/>
      </w:rPr>
    </w:lvl>
    <w:lvl w:ilvl="3" w:tplc="5E2C3250" w:tentative="1">
      <w:start w:val="1"/>
      <w:numFmt w:val="bullet"/>
      <w:lvlText w:val="◦"/>
      <w:lvlJc w:val="left"/>
      <w:pPr>
        <w:tabs>
          <w:tab w:val="num" w:pos="2880"/>
        </w:tabs>
        <w:ind w:left="2880" w:hanging="360"/>
      </w:pPr>
      <w:rPr>
        <w:rFonts w:ascii="Arial" w:hAnsi="Arial" w:hint="default"/>
      </w:rPr>
    </w:lvl>
    <w:lvl w:ilvl="4" w:tplc="848095FE" w:tentative="1">
      <w:start w:val="1"/>
      <w:numFmt w:val="bullet"/>
      <w:lvlText w:val="◦"/>
      <w:lvlJc w:val="left"/>
      <w:pPr>
        <w:tabs>
          <w:tab w:val="num" w:pos="3600"/>
        </w:tabs>
        <w:ind w:left="3600" w:hanging="360"/>
      </w:pPr>
      <w:rPr>
        <w:rFonts w:ascii="Arial" w:hAnsi="Arial" w:hint="default"/>
      </w:rPr>
    </w:lvl>
    <w:lvl w:ilvl="5" w:tplc="950C7704" w:tentative="1">
      <w:start w:val="1"/>
      <w:numFmt w:val="bullet"/>
      <w:lvlText w:val="◦"/>
      <w:lvlJc w:val="left"/>
      <w:pPr>
        <w:tabs>
          <w:tab w:val="num" w:pos="4320"/>
        </w:tabs>
        <w:ind w:left="4320" w:hanging="360"/>
      </w:pPr>
      <w:rPr>
        <w:rFonts w:ascii="Arial" w:hAnsi="Arial" w:hint="default"/>
      </w:rPr>
    </w:lvl>
    <w:lvl w:ilvl="6" w:tplc="5C3A7060" w:tentative="1">
      <w:start w:val="1"/>
      <w:numFmt w:val="bullet"/>
      <w:lvlText w:val="◦"/>
      <w:lvlJc w:val="left"/>
      <w:pPr>
        <w:tabs>
          <w:tab w:val="num" w:pos="5040"/>
        </w:tabs>
        <w:ind w:left="5040" w:hanging="360"/>
      </w:pPr>
      <w:rPr>
        <w:rFonts w:ascii="Arial" w:hAnsi="Arial" w:hint="default"/>
      </w:rPr>
    </w:lvl>
    <w:lvl w:ilvl="7" w:tplc="7AE879F6" w:tentative="1">
      <w:start w:val="1"/>
      <w:numFmt w:val="bullet"/>
      <w:lvlText w:val="◦"/>
      <w:lvlJc w:val="left"/>
      <w:pPr>
        <w:tabs>
          <w:tab w:val="num" w:pos="5760"/>
        </w:tabs>
        <w:ind w:left="5760" w:hanging="360"/>
      </w:pPr>
      <w:rPr>
        <w:rFonts w:ascii="Arial" w:hAnsi="Arial" w:hint="default"/>
      </w:rPr>
    </w:lvl>
    <w:lvl w:ilvl="8" w:tplc="421ED4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3B3328"/>
    <w:multiLevelType w:val="hybridMultilevel"/>
    <w:tmpl w:val="7A2C7004"/>
    <w:lvl w:ilvl="0" w:tplc="EB24685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8B2B16"/>
    <w:multiLevelType w:val="hybridMultilevel"/>
    <w:tmpl w:val="F74E0DD8"/>
    <w:lvl w:ilvl="0" w:tplc="968ACB2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0946421"/>
    <w:multiLevelType w:val="hybridMultilevel"/>
    <w:tmpl w:val="9938A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BB411D"/>
    <w:multiLevelType w:val="hybridMultilevel"/>
    <w:tmpl w:val="657A58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2122A45"/>
    <w:multiLevelType w:val="hybridMultilevel"/>
    <w:tmpl w:val="C4883C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803103F"/>
    <w:multiLevelType w:val="hybridMultilevel"/>
    <w:tmpl w:val="C8C48E0C"/>
    <w:lvl w:ilvl="0" w:tplc="D75470B4">
      <w:start w:val="1"/>
      <w:numFmt w:val="bullet"/>
      <w:lvlText w:val="-"/>
      <w:lvlJc w:val="left"/>
      <w:pPr>
        <w:tabs>
          <w:tab w:val="num" w:pos="720"/>
        </w:tabs>
        <w:ind w:left="720" w:hanging="360"/>
      </w:pPr>
      <w:rPr>
        <w:rFonts w:ascii="PT Sans Narrow" w:hAnsi="PT Sans Narrow" w:hint="default"/>
      </w:rPr>
    </w:lvl>
    <w:lvl w:ilvl="1" w:tplc="1E60B182" w:tentative="1">
      <w:start w:val="1"/>
      <w:numFmt w:val="bullet"/>
      <w:lvlText w:val="-"/>
      <w:lvlJc w:val="left"/>
      <w:pPr>
        <w:tabs>
          <w:tab w:val="num" w:pos="1440"/>
        </w:tabs>
        <w:ind w:left="1440" w:hanging="360"/>
      </w:pPr>
      <w:rPr>
        <w:rFonts w:ascii="PT Sans Narrow" w:hAnsi="PT Sans Narrow" w:hint="default"/>
      </w:rPr>
    </w:lvl>
    <w:lvl w:ilvl="2" w:tplc="466C16B8" w:tentative="1">
      <w:start w:val="1"/>
      <w:numFmt w:val="bullet"/>
      <w:lvlText w:val="-"/>
      <w:lvlJc w:val="left"/>
      <w:pPr>
        <w:tabs>
          <w:tab w:val="num" w:pos="2160"/>
        </w:tabs>
        <w:ind w:left="2160" w:hanging="360"/>
      </w:pPr>
      <w:rPr>
        <w:rFonts w:ascii="PT Sans Narrow" w:hAnsi="PT Sans Narrow" w:hint="default"/>
      </w:rPr>
    </w:lvl>
    <w:lvl w:ilvl="3" w:tplc="E2BAAE7E" w:tentative="1">
      <w:start w:val="1"/>
      <w:numFmt w:val="bullet"/>
      <w:lvlText w:val="-"/>
      <w:lvlJc w:val="left"/>
      <w:pPr>
        <w:tabs>
          <w:tab w:val="num" w:pos="2880"/>
        </w:tabs>
        <w:ind w:left="2880" w:hanging="360"/>
      </w:pPr>
      <w:rPr>
        <w:rFonts w:ascii="PT Sans Narrow" w:hAnsi="PT Sans Narrow" w:hint="default"/>
      </w:rPr>
    </w:lvl>
    <w:lvl w:ilvl="4" w:tplc="CA32583A" w:tentative="1">
      <w:start w:val="1"/>
      <w:numFmt w:val="bullet"/>
      <w:lvlText w:val="-"/>
      <w:lvlJc w:val="left"/>
      <w:pPr>
        <w:tabs>
          <w:tab w:val="num" w:pos="3600"/>
        </w:tabs>
        <w:ind w:left="3600" w:hanging="360"/>
      </w:pPr>
      <w:rPr>
        <w:rFonts w:ascii="PT Sans Narrow" w:hAnsi="PT Sans Narrow" w:hint="default"/>
      </w:rPr>
    </w:lvl>
    <w:lvl w:ilvl="5" w:tplc="FB36CBA0" w:tentative="1">
      <w:start w:val="1"/>
      <w:numFmt w:val="bullet"/>
      <w:lvlText w:val="-"/>
      <w:lvlJc w:val="left"/>
      <w:pPr>
        <w:tabs>
          <w:tab w:val="num" w:pos="4320"/>
        </w:tabs>
        <w:ind w:left="4320" w:hanging="360"/>
      </w:pPr>
      <w:rPr>
        <w:rFonts w:ascii="PT Sans Narrow" w:hAnsi="PT Sans Narrow" w:hint="default"/>
      </w:rPr>
    </w:lvl>
    <w:lvl w:ilvl="6" w:tplc="3B38411C" w:tentative="1">
      <w:start w:val="1"/>
      <w:numFmt w:val="bullet"/>
      <w:lvlText w:val="-"/>
      <w:lvlJc w:val="left"/>
      <w:pPr>
        <w:tabs>
          <w:tab w:val="num" w:pos="5040"/>
        </w:tabs>
        <w:ind w:left="5040" w:hanging="360"/>
      </w:pPr>
      <w:rPr>
        <w:rFonts w:ascii="PT Sans Narrow" w:hAnsi="PT Sans Narrow" w:hint="default"/>
      </w:rPr>
    </w:lvl>
    <w:lvl w:ilvl="7" w:tplc="59FA5784" w:tentative="1">
      <w:start w:val="1"/>
      <w:numFmt w:val="bullet"/>
      <w:lvlText w:val="-"/>
      <w:lvlJc w:val="left"/>
      <w:pPr>
        <w:tabs>
          <w:tab w:val="num" w:pos="5760"/>
        </w:tabs>
        <w:ind w:left="5760" w:hanging="360"/>
      </w:pPr>
      <w:rPr>
        <w:rFonts w:ascii="PT Sans Narrow" w:hAnsi="PT Sans Narrow" w:hint="default"/>
      </w:rPr>
    </w:lvl>
    <w:lvl w:ilvl="8" w:tplc="CE74D094" w:tentative="1">
      <w:start w:val="1"/>
      <w:numFmt w:val="bullet"/>
      <w:lvlText w:val="-"/>
      <w:lvlJc w:val="left"/>
      <w:pPr>
        <w:tabs>
          <w:tab w:val="num" w:pos="6480"/>
        </w:tabs>
        <w:ind w:left="6480" w:hanging="360"/>
      </w:pPr>
      <w:rPr>
        <w:rFonts w:ascii="PT Sans Narrow" w:hAnsi="PT Sans Narrow" w:hint="default"/>
      </w:rPr>
    </w:lvl>
  </w:abstractNum>
  <w:abstractNum w:abstractNumId="30" w15:restartNumberingAfterBreak="0">
    <w:nsid w:val="69413261"/>
    <w:multiLevelType w:val="hybridMultilevel"/>
    <w:tmpl w:val="BB6CC66C"/>
    <w:lvl w:ilvl="0" w:tplc="920095E8">
      <w:start w:val="1"/>
      <w:numFmt w:val="bullet"/>
      <w:lvlText w:val="◦"/>
      <w:lvlJc w:val="left"/>
      <w:pPr>
        <w:tabs>
          <w:tab w:val="num" w:pos="720"/>
        </w:tabs>
        <w:ind w:left="720" w:hanging="360"/>
      </w:pPr>
      <w:rPr>
        <w:rFonts w:ascii="Arial" w:hAnsi="Arial" w:hint="default"/>
      </w:rPr>
    </w:lvl>
    <w:lvl w:ilvl="1" w:tplc="794AA350" w:tentative="1">
      <w:start w:val="1"/>
      <w:numFmt w:val="bullet"/>
      <w:lvlText w:val="◦"/>
      <w:lvlJc w:val="left"/>
      <w:pPr>
        <w:tabs>
          <w:tab w:val="num" w:pos="1440"/>
        </w:tabs>
        <w:ind w:left="1440" w:hanging="360"/>
      </w:pPr>
      <w:rPr>
        <w:rFonts w:ascii="Arial" w:hAnsi="Arial" w:hint="default"/>
      </w:rPr>
    </w:lvl>
    <w:lvl w:ilvl="2" w:tplc="DA220830" w:tentative="1">
      <w:start w:val="1"/>
      <w:numFmt w:val="bullet"/>
      <w:lvlText w:val="◦"/>
      <w:lvlJc w:val="left"/>
      <w:pPr>
        <w:tabs>
          <w:tab w:val="num" w:pos="2160"/>
        </w:tabs>
        <w:ind w:left="2160" w:hanging="360"/>
      </w:pPr>
      <w:rPr>
        <w:rFonts w:ascii="Arial" w:hAnsi="Arial" w:hint="default"/>
      </w:rPr>
    </w:lvl>
    <w:lvl w:ilvl="3" w:tplc="905449B4" w:tentative="1">
      <w:start w:val="1"/>
      <w:numFmt w:val="bullet"/>
      <w:lvlText w:val="◦"/>
      <w:lvlJc w:val="left"/>
      <w:pPr>
        <w:tabs>
          <w:tab w:val="num" w:pos="2880"/>
        </w:tabs>
        <w:ind w:left="2880" w:hanging="360"/>
      </w:pPr>
      <w:rPr>
        <w:rFonts w:ascii="Arial" w:hAnsi="Arial" w:hint="default"/>
      </w:rPr>
    </w:lvl>
    <w:lvl w:ilvl="4" w:tplc="FB0492CA" w:tentative="1">
      <w:start w:val="1"/>
      <w:numFmt w:val="bullet"/>
      <w:lvlText w:val="◦"/>
      <w:lvlJc w:val="left"/>
      <w:pPr>
        <w:tabs>
          <w:tab w:val="num" w:pos="3600"/>
        </w:tabs>
        <w:ind w:left="3600" w:hanging="360"/>
      </w:pPr>
      <w:rPr>
        <w:rFonts w:ascii="Arial" w:hAnsi="Arial" w:hint="default"/>
      </w:rPr>
    </w:lvl>
    <w:lvl w:ilvl="5" w:tplc="F6221948" w:tentative="1">
      <w:start w:val="1"/>
      <w:numFmt w:val="bullet"/>
      <w:lvlText w:val="◦"/>
      <w:lvlJc w:val="left"/>
      <w:pPr>
        <w:tabs>
          <w:tab w:val="num" w:pos="4320"/>
        </w:tabs>
        <w:ind w:left="4320" w:hanging="360"/>
      </w:pPr>
      <w:rPr>
        <w:rFonts w:ascii="Arial" w:hAnsi="Arial" w:hint="default"/>
      </w:rPr>
    </w:lvl>
    <w:lvl w:ilvl="6" w:tplc="3E8CEC42" w:tentative="1">
      <w:start w:val="1"/>
      <w:numFmt w:val="bullet"/>
      <w:lvlText w:val="◦"/>
      <w:lvlJc w:val="left"/>
      <w:pPr>
        <w:tabs>
          <w:tab w:val="num" w:pos="5040"/>
        </w:tabs>
        <w:ind w:left="5040" w:hanging="360"/>
      </w:pPr>
      <w:rPr>
        <w:rFonts w:ascii="Arial" w:hAnsi="Arial" w:hint="default"/>
      </w:rPr>
    </w:lvl>
    <w:lvl w:ilvl="7" w:tplc="4B58E706" w:tentative="1">
      <w:start w:val="1"/>
      <w:numFmt w:val="bullet"/>
      <w:lvlText w:val="◦"/>
      <w:lvlJc w:val="left"/>
      <w:pPr>
        <w:tabs>
          <w:tab w:val="num" w:pos="5760"/>
        </w:tabs>
        <w:ind w:left="5760" w:hanging="360"/>
      </w:pPr>
      <w:rPr>
        <w:rFonts w:ascii="Arial" w:hAnsi="Arial" w:hint="default"/>
      </w:rPr>
    </w:lvl>
    <w:lvl w:ilvl="8" w:tplc="88E8B6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E6700B"/>
    <w:multiLevelType w:val="hybridMultilevel"/>
    <w:tmpl w:val="C4185D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AE23E86"/>
    <w:multiLevelType w:val="hybridMultilevel"/>
    <w:tmpl w:val="BF5A6AD8"/>
    <w:lvl w:ilvl="0" w:tplc="000AF0C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6B83495"/>
    <w:multiLevelType w:val="hybridMultilevel"/>
    <w:tmpl w:val="266A1AD0"/>
    <w:lvl w:ilvl="0" w:tplc="3F061EA0">
      <w:numFmt w:val="bullet"/>
      <w:lvlText w:val="-"/>
      <w:lvlJc w:val="left"/>
      <w:pPr>
        <w:ind w:left="642" w:hanging="360"/>
      </w:pPr>
      <w:rPr>
        <w:rFonts w:ascii="Calibri" w:eastAsiaTheme="minorHAnsi" w:hAnsi="Calibri" w:cs="Calibri"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34" w15:restartNumberingAfterBreak="0">
    <w:nsid w:val="77D45E20"/>
    <w:multiLevelType w:val="hybridMultilevel"/>
    <w:tmpl w:val="5D8AC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F151109"/>
    <w:multiLevelType w:val="hybridMultilevel"/>
    <w:tmpl w:val="7450B870"/>
    <w:lvl w:ilvl="0" w:tplc="000AF0C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124811049">
    <w:abstractNumId w:val="18"/>
  </w:num>
  <w:num w:numId="2" w16cid:durableId="1744716654">
    <w:abstractNumId w:val="2"/>
  </w:num>
  <w:num w:numId="3" w16cid:durableId="193347851">
    <w:abstractNumId w:val="25"/>
  </w:num>
  <w:num w:numId="4" w16cid:durableId="1887444893">
    <w:abstractNumId w:val="34"/>
  </w:num>
  <w:num w:numId="5" w16cid:durableId="84350876">
    <w:abstractNumId w:val="9"/>
  </w:num>
  <w:num w:numId="6" w16cid:durableId="1995641118">
    <w:abstractNumId w:val="8"/>
  </w:num>
  <w:num w:numId="7" w16cid:durableId="1579707764">
    <w:abstractNumId w:val="31"/>
  </w:num>
  <w:num w:numId="8" w16cid:durableId="1015882353">
    <w:abstractNumId w:val="10"/>
  </w:num>
  <w:num w:numId="9" w16cid:durableId="529421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275742">
    <w:abstractNumId w:val="19"/>
  </w:num>
  <w:num w:numId="11" w16cid:durableId="2064676676">
    <w:abstractNumId w:val="1"/>
  </w:num>
  <w:num w:numId="12" w16cid:durableId="1260992175">
    <w:abstractNumId w:val="15"/>
  </w:num>
  <w:num w:numId="13" w16cid:durableId="1649163773">
    <w:abstractNumId w:val="11"/>
  </w:num>
  <w:num w:numId="14" w16cid:durableId="983318370">
    <w:abstractNumId w:val="27"/>
  </w:num>
  <w:num w:numId="15" w16cid:durableId="503323064">
    <w:abstractNumId w:val="4"/>
  </w:num>
  <w:num w:numId="16" w16cid:durableId="1679233147">
    <w:abstractNumId w:val="14"/>
  </w:num>
  <w:num w:numId="17" w16cid:durableId="20664760">
    <w:abstractNumId w:val="16"/>
  </w:num>
  <w:num w:numId="18" w16cid:durableId="94399909">
    <w:abstractNumId w:val="5"/>
  </w:num>
  <w:num w:numId="19" w16cid:durableId="271939212">
    <w:abstractNumId w:val="20"/>
  </w:num>
  <w:num w:numId="20" w16cid:durableId="1411153183">
    <w:abstractNumId w:val="21"/>
  </w:num>
  <w:num w:numId="21" w16cid:durableId="1171262056">
    <w:abstractNumId w:val="26"/>
  </w:num>
  <w:num w:numId="22" w16cid:durableId="1741100111">
    <w:abstractNumId w:val="22"/>
  </w:num>
  <w:num w:numId="23" w16cid:durableId="588807640">
    <w:abstractNumId w:val="33"/>
  </w:num>
  <w:num w:numId="24" w16cid:durableId="1355183556">
    <w:abstractNumId w:val="13"/>
  </w:num>
  <w:num w:numId="25" w16cid:durableId="78212568">
    <w:abstractNumId w:val="24"/>
  </w:num>
  <w:num w:numId="26" w16cid:durableId="793059185">
    <w:abstractNumId w:val="7"/>
  </w:num>
  <w:num w:numId="27" w16cid:durableId="210383531">
    <w:abstractNumId w:val="35"/>
  </w:num>
  <w:num w:numId="28" w16cid:durableId="38625934">
    <w:abstractNumId w:val="32"/>
  </w:num>
  <w:num w:numId="29" w16cid:durableId="1041512710">
    <w:abstractNumId w:val="0"/>
  </w:num>
  <w:num w:numId="30" w16cid:durableId="1331715215">
    <w:abstractNumId w:val="3"/>
  </w:num>
  <w:num w:numId="31" w16cid:durableId="881359731">
    <w:abstractNumId w:val="12"/>
  </w:num>
  <w:num w:numId="32" w16cid:durableId="588002655">
    <w:abstractNumId w:val="6"/>
  </w:num>
  <w:num w:numId="33" w16cid:durableId="2041514573">
    <w:abstractNumId w:val="29"/>
  </w:num>
  <w:num w:numId="34" w16cid:durableId="2121143441">
    <w:abstractNumId w:val="30"/>
  </w:num>
  <w:num w:numId="35" w16cid:durableId="493883114">
    <w:abstractNumId w:val="23"/>
  </w:num>
  <w:num w:numId="36" w16cid:durableId="107315750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876"/>
    <w:rsid w:val="0000309C"/>
    <w:rsid w:val="0000361B"/>
    <w:rsid w:val="000074EF"/>
    <w:rsid w:val="0001107A"/>
    <w:rsid w:val="00014F4C"/>
    <w:rsid w:val="00017D9E"/>
    <w:rsid w:val="000216B0"/>
    <w:rsid w:val="000228F9"/>
    <w:rsid w:val="0002325E"/>
    <w:rsid w:val="00026477"/>
    <w:rsid w:val="00026BD3"/>
    <w:rsid w:val="0002725F"/>
    <w:rsid w:val="00027A1D"/>
    <w:rsid w:val="000312A1"/>
    <w:rsid w:val="00033798"/>
    <w:rsid w:val="000358ED"/>
    <w:rsid w:val="000363C6"/>
    <w:rsid w:val="00040982"/>
    <w:rsid w:val="00044A0C"/>
    <w:rsid w:val="00050673"/>
    <w:rsid w:val="000541AE"/>
    <w:rsid w:val="0005536D"/>
    <w:rsid w:val="00057891"/>
    <w:rsid w:val="00057DE5"/>
    <w:rsid w:val="000605BA"/>
    <w:rsid w:val="00066670"/>
    <w:rsid w:val="0006772A"/>
    <w:rsid w:val="00067B7D"/>
    <w:rsid w:val="00070460"/>
    <w:rsid w:val="00072D51"/>
    <w:rsid w:val="00080E93"/>
    <w:rsid w:val="00081A03"/>
    <w:rsid w:val="0008575C"/>
    <w:rsid w:val="0008744B"/>
    <w:rsid w:val="00087511"/>
    <w:rsid w:val="00087ACD"/>
    <w:rsid w:val="00087C09"/>
    <w:rsid w:val="00093821"/>
    <w:rsid w:val="00093E32"/>
    <w:rsid w:val="000943FC"/>
    <w:rsid w:val="00094E30"/>
    <w:rsid w:val="000A3062"/>
    <w:rsid w:val="000A44AA"/>
    <w:rsid w:val="000A5F41"/>
    <w:rsid w:val="000A6569"/>
    <w:rsid w:val="000A66CC"/>
    <w:rsid w:val="000B1F7B"/>
    <w:rsid w:val="000B34C0"/>
    <w:rsid w:val="000C009E"/>
    <w:rsid w:val="000C0553"/>
    <w:rsid w:val="000C144E"/>
    <w:rsid w:val="000C2967"/>
    <w:rsid w:val="000C36E6"/>
    <w:rsid w:val="000C3901"/>
    <w:rsid w:val="000D21DB"/>
    <w:rsid w:val="000D7D31"/>
    <w:rsid w:val="000E5335"/>
    <w:rsid w:val="000F08D0"/>
    <w:rsid w:val="000F4441"/>
    <w:rsid w:val="001003F6"/>
    <w:rsid w:val="0010683A"/>
    <w:rsid w:val="0011026B"/>
    <w:rsid w:val="00116ED1"/>
    <w:rsid w:val="00117D7A"/>
    <w:rsid w:val="00117DCE"/>
    <w:rsid w:val="00122F60"/>
    <w:rsid w:val="00126CDD"/>
    <w:rsid w:val="001373CB"/>
    <w:rsid w:val="00137EB9"/>
    <w:rsid w:val="00141172"/>
    <w:rsid w:val="001418A0"/>
    <w:rsid w:val="0014197D"/>
    <w:rsid w:val="00141DB3"/>
    <w:rsid w:val="00142D84"/>
    <w:rsid w:val="00144452"/>
    <w:rsid w:val="00144CA4"/>
    <w:rsid w:val="00145BDE"/>
    <w:rsid w:val="001503D1"/>
    <w:rsid w:val="0015330D"/>
    <w:rsid w:val="00157A40"/>
    <w:rsid w:val="001606EA"/>
    <w:rsid w:val="00160E43"/>
    <w:rsid w:val="001618DD"/>
    <w:rsid w:val="00161A36"/>
    <w:rsid w:val="00162CEE"/>
    <w:rsid w:val="00165288"/>
    <w:rsid w:val="00170FEE"/>
    <w:rsid w:val="00171557"/>
    <w:rsid w:val="00173432"/>
    <w:rsid w:val="00180445"/>
    <w:rsid w:val="00182887"/>
    <w:rsid w:val="00183A4B"/>
    <w:rsid w:val="00184696"/>
    <w:rsid w:val="00184B88"/>
    <w:rsid w:val="00185230"/>
    <w:rsid w:val="0019000D"/>
    <w:rsid w:val="00191954"/>
    <w:rsid w:val="001A0856"/>
    <w:rsid w:val="001A18B1"/>
    <w:rsid w:val="001A3CB5"/>
    <w:rsid w:val="001A40F8"/>
    <w:rsid w:val="001A5511"/>
    <w:rsid w:val="001A65A3"/>
    <w:rsid w:val="001A69E9"/>
    <w:rsid w:val="001B4B5C"/>
    <w:rsid w:val="001B4BC3"/>
    <w:rsid w:val="001B4F8C"/>
    <w:rsid w:val="001B5497"/>
    <w:rsid w:val="001B7831"/>
    <w:rsid w:val="001C4E9A"/>
    <w:rsid w:val="001C502F"/>
    <w:rsid w:val="001C5438"/>
    <w:rsid w:val="001D1255"/>
    <w:rsid w:val="001D14EA"/>
    <w:rsid w:val="001D34E3"/>
    <w:rsid w:val="001D4D45"/>
    <w:rsid w:val="001D5D1D"/>
    <w:rsid w:val="001D7021"/>
    <w:rsid w:val="001D73B6"/>
    <w:rsid w:val="001E36E1"/>
    <w:rsid w:val="001E6355"/>
    <w:rsid w:val="001E6395"/>
    <w:rsid w:val="001E7100"/>
    <w:rsid w:val="001F085F"/>
    <w:rsid w:val="001F16DE"/>
    <w:rsid w:val="001F2381"/>
    <w:rsid w:val="001F3F1C"/>
    <w:rsid w:val="001F7464"/>
    <w:rsid w:val="0020315A"/>
    <w:rsid w:val="00210838"/>
    <w:rsid w:val="00217DDF"/>
    <w:rsid w:val="002220D8"/>
    <w:rsid w:val="0022382A"/>
    <w:rsid w:val="002302B0"/>
    <w:rsid w:val="002338DA"/>
    <w:rsid w:val="0023599E"/>
    <w:rsid w:val="002366F4"/>
    <w:rsid w:val="00236CAB"/>
    <w:rsid w:val="00236DA0"/>
    <w:rsid w:val="0023778D"/>
    <w:rsid w:val="00237F18"/>
    <w:rsid w:val="002452D3"/>
    <w:rsid w:val="002501B0"/>
    <w:rsid w:val="00254B65"/>
    <w:rsid w:val="00263DFC"/>
    <w:rsid w:val="00264C05"/>
    <w:rsid w:val="00264EEE"/>
    <w:rsid w:val="00267F4A"/>
    <w:rsid w:val="0027146D"/>
    <w:rsid w:val="0027229A"/>
    <w:rsid w:val="00277BA5"/>
    <w:rsid w:val="0028311B"/>
    <w:rsid w:val="0028404F"/>
    <w:rsid w:val="002845CF"/>
    <w:rsid w:val="00286370"/>
    <w:rsid w:val="00287CB1"/>
    <w:rsid w:val="00293B72"/>
    <w:rsid w:val="002966CA"/>
    <w:rsid w:val="002A0A99"/>
    <w:rsid w:val="002A2D4D"/>
    <w:rsid w:val="002A4D17"/>
    <w:rsid w:val="002A5083"/>
    <w:rsid w:val="002A5A77"/>
    <w:rsid w:val="002B0AF7"/>
    <w:rsid w:val="002B2ECB"/>
    <w:rsid w:val="002C01B8"/>
    <w:rsid w:val="002C0D9C"/>
    <w:rsid w:val="002C71F6"/>
    <w:rsid w:val="002D44F2"/>
    <w:rsid w:val="002D5932"/>
    <w:rsid w:val="002E0194"/>
    <w:rsid w:val="002E0257"/>
    <w:rsid w:val="002E14A5"/>
    <w:rsid w:val="002F2141"/>
    <w:rsid w:val="00300AE0"/>
    <w:rsid w:val="00302093"/>
    <w:rsid w:val="00303623"/>
    <w:rsid w:val="00303F2F"/>
    <w:rsid w:val="00304CBE"/>
    <w:rsid w:val="00304E7B"/>
    <w:rsid w:val="0031034C"/>
    <w:rsid w:val="00310A21"/>
    <w:rsid w:val="00310AD2"/>
    <w:rsid w:val="00312999"/>
    <w:rsid w:val="00316A2E"/>
    <w:rsid w:val="003173B2"/>
    <w:rsid w:val="00324FA1"/>
    <w:rsid w:val="00332DB4"/>
    <w:rsid w:val="0033350C"/>
    <w:rsid w:val="003428AE"/>
    <w:rsid w:val="003436BC"/>
    <w:rsid w:val="003441D9"/>
    <w:rsid w:val="00350A25"/>
    <w:rsid w:val="00351BC1"/>
    <w:rsid w:val="00356F15"/>
    <w:rsid w:val="0035789C"/>
    <w:rsid w:val="0036195A"/>
    <w:rsid w:val="00372EA2"/>
    <w:rsid w:val="00376FA3"/>
    <w:rsid w:val="00380DEB"/>
    <w:rsid w:val="003843D8"/>
    <w:rsid w:val="00384B07"/>
    <w:rsid w:val="00386B5E"/>
    <w:rsid w:val="00390A60"/>
    <w:rsid w:val="00393B7F"/>
    <w:rsid w:val="00393CC6"/>
    <w:rsid w:val="003940C6"/>
    <w:rsid w:val="003A1753"/>
    <w:rsid w:val="003A3C62"/>
    <w:rsid w:val="003A44CA"/>
    <w:rsid w:val="003A4E17"/>
    <w:rsid w:val="003A57C2"/>
    <w:rsid w:val="003C21AA"/>
    <w:rsid w:val="003C5E63"/>
    <w:rsid w:val="003C73D0"/>
    <w:rsid w:val="003D00C8"/>
    <w:rsid w:val="003D110D"/>
    <w:rsid w:val="003D57DD"/>
    <w:rsid w:val="003E115C"/>
    <w:rsid w:val="003E146B"/>
    <w:rsid w:val="003E545C"/>
    <w:rsid w:val="003F607D"/>
    <w:rsid w:val="00401672"/>
    <w:rsid w:val="004042CC"/>
    <w:rsid w:val="0040462B"/>
    <w:rsid w:val="00404C2D"/>
    <w:rsid w:val="00407E3E"/>
    <w:rsid w:val="00415CC4"/>
    <w:rsid w:val="004172FA"/>
    <w:rsid w:val="004178BB"/>
    <w:rsid w:val="004203A7"/>
    <w:rsid w:val="0042137C"/>
    <w:rsid w:val="0042254B"/>
    <w:rsid w:val="0042375B"/>
    <w:rsid w:val="00424453"/>
    <w:rsid w:val="00424FAD"/>
    <w:rsid w:val="004269E8"/>
    <w:rsid w:val="00430EA9"/>
    <w:rsid w:val="00434911"/>
    <w:rsid w:val="00437B84"/>
    <w:rsid w:val="00441954"/>
    <w:rsid w:val="004419CC"/>
    <w:rsid w:val="00444647"/>
    <w:rsid w:val="0044504C"/>
    <w:rsid w:val="00445A21"/>
    <w:rsid w:val="004515BC"/>
    <w:rsid w:val="00452145"/>
    <w:rsid w:val="004575D8"/>
    <w:rsid w:val="004640AB"/>
    <w:rsid w:val="00466618"/>
    <w:rsid w:val="00467EA9"/>
    <w:rsid w:val="004718CB"/>
    <w:rsid w:val="00471E9C"/>
    <w:rsid w:val="00472497"/>
    <w:rsid w:val="0047659F"/>
    <w:rsid w:val="00477883"/>
    <w:rsid w:val="004810F5"/>
    <w:rsid w:val="004837E4"/>
    <w:rsid w:val="00484005"/>
    <w:rsid w:val="00485A71"/>
    <w:rsid w:val="00486618"/>
    <w:rsid w:val="0049083B"/>
    <w:rsid w:val="00491627"/>
    <w:rsid w:val="00492722"/>
    <w:rsid w:val="0049413C"/>
    <w:rsid w:val="00495C74"/>
    <w:rsid w:val="004A0A83"/>
    <w:rsid w:val="004A1D70"/>
    <w:rsid w:val="004A243D"/>
    <w:rsid w:val="004A2D8A"/>
    <w:rsid w:val="004A48D2"/>
    <w:rsid w:val="004A6E3B"/>
    <w:rsid w:val="004A784F"/>
    <w:rsid w:val="004B1F5E"/>
    <w:rsid w:val="004B29CF"/>
    <w:rsid w:val="004B3720"/>
    <w:rsid w:val="004B49DB"/>
    <w:rsid w:val="004B7327"/>
    <w:rsid w:val="004C43CC"/>
    <w:rsid w:val="004D1145"/>
    <w:rsid w:val="004D4B97"/>
    <w:rsid w:val="004D5757"/>
    <w:rsid w:val="004D6497"/>
    <w:rsid w:val="004E0155"/>
    <w:rsid w:val="004E14C9"/>
    <w:rsid w:val="004E1636"/>
    <w:rsid w:val="004F1190"/>
    <w:rsid w:val="004F1196"/>
    <w:rsid w:val="004F2C1A"/>
    <w:rsid w:val="004F2DF8"/>
    <w:rsid w:val="004F2FB2"/>
    <w:rsid w:val="0050202E"/>
    <w:rsid w:val="00502ECE"/>
    <w:rsid w:val="0050471C"/>
    <w:rsid w:val="005158FF"/>
    <w:rsid w:val="00523083"/>
    <w:rsid w:val="00533844"/>
    <w:rsid w:val="00536461"/>
    <w:rsid w:val="005528DE"/>
    <w:rsid w:val="00555C90"/>
    <w:rsid w:val="005560BA"/>
    <w:rsid w:val="00556297"/>
    <w:rsid w:val="0056665D"/>
    <w:rsid w:val="00567CC9"/>
    <w:rsid w:val="0057360F"/>
    <w:rsid w:val="00575146"/>
    <w:rsid w:val="00576B4B"/>
    <w:rsid w:val="00577896"/>
    <w:rsid w:val="00583C0E"/>
    <w:rsid w:val="00583FC7"/>
    <w:rsid w:val="00586C6B"/>
    <w:rsid w:val="00592E41"/>
    <w:rsid w:val="00593356"/>
    <w:rsid w:val="005A0FCF"/>
    <w:rsid w:val="005A1F19"/>
    <w:rsid w:val="005A1FC6"/>
    <w:rsid w:val="005A20AA"/>
    <w:rsid w:val="005A29EF"/>
    <w:rsid w:val="005A67F3"/>
    <w:rsid w:val="005B043C"/>
    <w:rsid w:val="005B2631"/>
    <w:rsid w:val="005B2E15"/>
    <w:rsid w:val="005B4764"/>
    <w:rsid w:val="005B66FB"/>
    <w:rsid w:val="005C1530"/>
    <w:rsid w:val="005C66E3"/>
    <w:rsid w:val="005C6A5B"/>
    <w:rsid w:val="005D042F"/>
    <w:rsid w:val="005D4D95"/>
    <w:rsid w:val="005D7B10"/>
    <w:rsid w:val="005E013A"/>
    <w:rsid w:val="005E0841"/>
    <w:rsid w:val="005F5BBE"/>
    <w:rsid w:val="00602A51"/>
    <w:rsid w:val="00611A5E"/>
    <w:rsid w:val="0061597A"/>
    <w:rsid w:val="00616E5B"/>
    <w:rsid w:val="00623621"/>
    <w:rsid w:val="006244A4"/>
    <w:rsid w:val="00626094"/>
    <w:rsid w:val="006270E9"/>
    <w:rsid w:val="00632522"/>
    <w:rsid w:val="00635772"/>
    <w:rsid w:val="006404B7"/>
    <w:rsid w:val="00640F07"/>
    <w:rsid w:val="00650A07"/>
    <w:rsid w:val="006537A5"/>
    <w:rsid w:val="00653A09"/>
    <w:rsid w:val="00654B72"/>
    <w:rsid w:val="00654F37"/>
    <w:rsid w:val="00656E7C"/>
    <w:rsid w:val="006572DD"/>
    <w:rsid w:val="00657320"/>
    <w:rsid w:val="00660A5A"/>
    <w:rsid w:val="00662BBF"/>
    <w:rsid w:val="00666ED8"/>
    <w:rsid w:val="00671340"/>
    <w:rsid w:val="00673A09"/>
    <w:rsid w:val="00675320"/>
    <w:rsid w:val="00676983"/>
    <w:rsid w:val="00677C13"/>
    <w:rsid w:val="00677F22"/>
    <w:rsid w:val="00682361"/>
    <w:rsid w:val="00682655"/>
    <w:rsid w:val="0068371C"/>
    <w:rsid w:val="00685588"/>
    <w:rsid w:val="00685659"/>
    <w:rsid w:val="00687C5D"/>
    <w:rsid w:val="00687FE8"/>
    <w:rsid w:val="00691070"/>
    <w:rsid w:val="006912EE"/>
    <w:rsid w:val="006944E7"/>
    <w:rsid w:val="006A3BD5"/>
    <w:rsid w:val="006A51F8"/>
    <w:rsid w:val="006B2DC8"/>
    <w:rsid w:val="006B49D6"/>
    <w:rsid w:val="006B7B40"/>
    <w:rsid w:val="006C1DA1"/>
    <w:rsid w:val="006C5BC6"/>
    <w:rsid w:val="006D1B4B"/>
    <w:rsid w:val="006D693C"/>
    <w:rsid w:val="006E0460"/>
    <w:rsid w:val="006E1746"/>
    <w:rsid w:val="006E3D3F"/>
    <w:rsid w:val="006E55EA"/>
    <w:rsid w:val="006E6464"/>
    <w:rsid w:val="006F04FD"/>
    <w:rsid w:val="006F3F85"/>
    <w:rsid w:val="006F50EF"/>
    <w:rsid w:val="006F5CA5"/>
    <w:rsid w:val="006F7B85"/>
    <w:rsid w:val="007024FB"/>
    <w:rsid w:val="00703686"/>
    <w:rsid w:val="007039AC"/>
    <w:rsid w:val="00704E84"/>
    <w:rsid w:val="00705CED"/>
    <w:rsid w:val="00706EBE"/>
    <w:rsid w:val="00706ED8"/>
    <w:rsid w:val="00713D94"/>
    <w:rsid w:val="00714874"/>
    <w:rsid w:val="00715E47"/>
    <w:rsid w:val="0071794F"/>
    <w:rsid w:val="00717BF4"/>
    <w:rsid w:val="0072208A"/>
    <w:rsid w:val="0072486D"/>
    <w:rsid w:val="00724A72"/>
    <w:rsid w:val="00726BAD"/>
    <w:rsid w:val="00731E95"/>
    <w:rsid w:val="0073331E"/>
    <w:rsid w:val="00734176"/>
    <w:rsid w:val="007353D1"/>
    <w:rsid w:val="00741F9C"/>
    <w:rsid w:val="00742C72"/>
    <w:rsid w:val="00744679"/>
    <w:rsid w:val="00744C00"/>
    <w:rsid w:val="007511C0"/>
    <w:rsid w:val="00751A08"/>
    <w:rsid w:val="007567D1"/>
    <w:rsid w:val="00757510"/>
    <w:rsid w:val="007602F3"/>
    <w:rsid w:val="007604CE"/>
    <w:rsid w:val="0076153F"/>
    <w:rsid w:val="007634F1"/>
    <w:rsid w:val="0076789D"/>
    <w:rsid w:val="007712AC"/>
    <w:rsid w:val="00773231"/>
    <w:rsid w:val="00776ED8"/>
    <w:rsid w:val="007810A3"/>
    <w:rsid w:val="00781FBF"/>
    <w:rsid w:val="0078703C"/>
    <w:rsid w:val="00787370"/>
    <w:rsid w:val="007902FE"/>
    <w:rsid w:val="00791EFB"/>
    <w:rsid w:val="00793703"/>
    <w:rsid w:val="007A038F"/>
    <w:rsid w:val="007B4497"/>
    <w:rsid w:val="007B5947"/>
    <w:rsid w:val="007B6785"/>
    <w:rsid w:val="007C0306"/>
    <w:rsid w:val="007C2721"/>
    <w:rsid w:val="007C286B"/>
    <w:rsid w:val="007C2A98"/>
    <w:rsid w:val="007C7A94"/>
    <w:rsid w:val="007E0875"/>
    <w:rsid w:val="007E63A1"/>
    <w:rsid w:val="007E654A"/>
    <w:rsid w:val="007F2387"/>
    <w:rsid w:val="007F303B"/>
    <w:rsid w:val="007F480F"/>
    <w:rsid w:val="007F508F"/>
    <w:rsid w:val="008011AF"/>
    <w:rsid w:val="0080392A"/>
    <w:rsid w:val="00805BCD"/>
    <w:rsid w:val="00805DB8"/>
    <w:rsid w:val="008072D6"/>
    <w:rsid w:val="00810AAA"/>
    <w:rsid w:val="008203F8"/>
    <w:rsid w:val="00820A7E"/>
    <w:rsid w:val="00821B2B"/>
    <w:rsid w:val="00826EC6"/>
    <w:rsid w:val="008276EE"/>
    <w:rsid w:val="00827B79"/>
    <w:rsid w:val="00827C8D"/>
    <w:rsid w:val="00832692"/>
    <w:rsid w:val="008339D1"/>
    <w:rsid w:val="00833CCB"/>
    <w:rsid w:val="00833D2F"/>
    <w:rsid w:val="0084093C"/>
    <w:rsid w:val="008459B3"/>
    <w:rsid w:val="00846650"/>
    <w:rsid w:val="0084685C"/>
    <w:rsid w:val="00851D44"/>
    <w:rsid w:val="00852295"/>
    <w:rsid w:val="00853315"/>
    <w:rsid w:val="0085530C"/>
    <w:rsid w:val="00860E2F"/>
    <w:rsid w:val="008613D1"/>
    <w:rsid w:val="00861BBC"/>
    <w:rsid w:val="00861F71"/>
    <w:rsid w:val="00862A2F"/>
    <w:rsid w:val="008709D5"/>
    <w:rsid w:val="00880348"/>
    <w:rsid w:val="00885482"/>
    <w:rsid w:val="00885873"/>
    <w:rsid w:val="00887116"/>
    <w:rsid w:val="0088787A"/>
    <w:rsid w:val="00890528"/>
    <w:rsid w:val="00890B97"/>
    <w:rsid w:val="00891722"/>
    <w:rsid w:val="00893DA4"/>
    <w:rsid w:val="0089663A"/>
    <w:rsid w:val="008966C4"/>
    <w:rsid w:val="0089737F"/>
    <w:rsid w:val="00897527"/>
    <w:rsid w:val="00897E2F"/>
    <w:rsid w:val="008A4F9E"/>
    <w:rsid w:val="008A62C5"/>
    <w:rsid w:val="008B3CFE"/>
    <w:rsid w:val="008C0787"/>
    <w:rsid w:val="008C0825"/>
    <w:rsid w:val="008C50D7"/>
    <w:rsid w:val="008C6A28"/>
    <w:rsid w:val="008D6F9B"/>
    <w:rsid w:val="008D6FD8"/>
    <w:rsid w:val="008E32B2"/>
    <w:rsid w:val="00901753"/>
    <w:rsid w:val="009028B3"/>
    <w:rsid w:val="00915218"/>
    <w:rsid w:val="00916C9F"/>
    <w:rsid w:val="00920483"/>
    <w:rsid w:val="00921B08"/>
    <w:rsid w:val="0092345D"/>
    <w:rsid w:val="00924E40"/>
    <w:rsid w:val="0092644E"/>
    <w:rsid w:val="00926A59"/>
    <w:rsid w:val="009277F9"/>
    <w:rsid w:val="00933619"/>
    <w:rsid w:val="00933C72"/>
    <w:rsid w:val="009347E4"/>
    <w:rsid w:val="0094025F"/>
    <w:rsid w:val="00941F9F"/>
    <w:rsid w:val="00942032"/>
    <w:rsid w:val="009467C1"/>
    <w:rsid w:val="00947C63"/>
    <w:rsid w:val="0095090E"/>
    <w:rsid w:val="00952300"/>
    <w:rsid w:val="00954A3C"/>
    <w:rsid w:val="00956246"/>
    <w:rsid w:val="00956F23"/>
    <w:rsid w:val="00960F25"/>
    <w:rsid w:val="00960F96"/>
    <w:rsid w:val="00966AC3"/>
    <w:rsid w:val="00967129"/>
    <w:rsid w:val="0097140F"/>
    <w:rsid w:val="00973303"/>
    <w:rsid w:val="00974BD2"/>
    <w:rsid w:val="00975C5A"/>
    <w:rsid w:val="00976AEC"/>
    <w:rsid w:val="00977FFC"/>
    <w:rsid w:val="00981525"/>
    <w:rsid w:val="00982089"/>
    <w:rsid w:val="009827B8"/>
    <w:rsid w:val="00984DB3"/>
    <w:rsid w:val="009900F7"/>
    <w:rsid w:val="009913B4"/>
    <w:rsid w:val="00991EC0"/>
    <w:rsid w:val="009929DB"/>
    <w:rsid w:val="00992E6A"/>
    <w:rsid w:val="00993CB5"/>
    <w:rsid w:val="009964BC"/>
    <w:rsid w:val="00997350"/>
    <w:rsid w:val="00997352"/>
    <w:rsid w:val="009A4124"/>
    <w:rsid w:val="009A46F8"/>
    <w:rsid w:val="009A4DC8"/>
    <w:rsid w:val="009A69E0"/>
    <w:rsid w:val="009B0132"/>
    <w:rsid w:val="009B4090"/>
    <w:rsid w:val="009B587B"/>
    <w:rsid w:val="009B6B91"/>
    <w:rsid w:val="009B79D0"/>
    <w:rsid w:val="009B7E8D"/>
    <w:rsid w:val="009C1853"/>
    <w:rsid w:val="009C1EDD"/>
    <w:rsid w:val="009C227D"/>
    <w:rsid w:val="009C4853"/>
    <w:rsid w:val="009D2EFC"/>
    <w:rsid w:val="009D386E"/>
    <w:rsid w:val="009D7F90"/>
    <w:rsid w:val="009E0FCE"/>
    <w:rsid w:val="009E3975"/>
    <w:rsid w:val="009F0ADB"/>
    <w:rsid w:val="009F3254"/>
    <w:rsid w:val="009F56B2"/>
    <w:rsid w:val="00A01F38"/>
    <w:rsid w:val="00A022FB"/>
    <w:rsid w:val="00A04E09"/>
    <w:rsid w:val="00A05669"/>
    <w:rsid w:val="00A06065"/>
    <w:rsid w:val="00A07161"/>
    <w:rsid w:val="00A07C33"/>
    <w:rsid w:val="00A11E60"/>
    <w:rsid w:val="00A13756"/>
    <w:rsid w:val="00A168A8"/>
    <w:rsid w:val="00A16EE1"/>
    <w:rsid w:val="00A173D0"/>
    <w:rsid w:val="00A2047B"/>
    <w:rsid w:val="00A23D12"/>
    <w:rsid w:val="00A25897"/>
    <w:rsid w:val="00A26995"/>
    <w:rsid w:val="00A33395"/>
    <w:rsid w:val="00A343DA"/>
    <w:rsid w:val="00A42B07"/>
    <w:rsid w:val="00A431B7"/>
    <w:rsid w:val="00A43D25"/>
    <w:rsid w:val="00A44DB0"/>
    <w:rsid w:val="00A44E93"/>
    <w:rsid w:val="00A52C45"/>
    <w:rsid w:val="00A60AEC"/>
    <w:rsid w:val="00A6481F"/>
    <w:rsid w:val="00A72231"/>
    <w:rsid w:val="00A731F3"/>
    <w:rsid w:val="00A738E0"/>
    <w:rsid w:val="00A75DE2"/>
    <w:rsid w:val="00A800D1"/>
    <w:rsid w:val="00A80221"/>
    <w:rsid w:val="00A803DE"/>
    <w:rsid w:val="00A854FC"/>
    <w:rsid w:val="00A86193"/>
    <w:rsid w:val="00A875AE"/>
    <w:rsid w:val="00A87D00"/>
    <w:rsid w:val="00A92EB0"/>
    <w:rsid w:val="00A94872"/>
    <w:rsid w:val="00A95D0A"/>
    <w:rsid w:val="00AA32CA"/>
    <w:rsid w:val="00AA5A8A"/>
    <w:rsid w:val="00AB0DDA"/>
    <w:rsid w:val="00AB1B89"/>
    <w:rsid w:val="00AB272F"/>
    <w:rsid w:val="00AB3D75"/>
    <w:rsid w:val="00AB4E08"/>
    <w:rsid w:val="00AC320A"/>
    <w:rsid w:val="00AC3231"/>
    <w:rsid w:val="00AD315F"/>
    <w:rsid w:val="00AD34F7"/>
    <w:rsid w:val="00AD3955"/>
    <w:rsid w:val="00AD46DB"/>
    <w:rsid w:val="00AD56A0"/>
    <w:rsid w:val="00AD7E36"/>
    <w:rsid w:val="00AE1748"/>
    <w:rsid w:val="00AE56F0"/>
    <w:rsid w:val="00AE5BCC"/>
    <w:rsid w:val="00AE73DA"/>
    <w:rsid w:val="00AF0F93"/>
    <w:rsid w:val="00AF225E"/>
    <w:rsid w:val="00AF4D39"/>
    <w:rsid w:val="00AF5446"/>
    <w:rsid w:val="00B01789"/>
    <w:rsid w:val="00B023B4"/>
    <w:rsid w:val="00B02616"/>
    <w:rsid w:val="00B112C9"/>
    <w:rsid w:val="00B22252"/>
    <w:rsid w:val="00B2372B"/>
    <w:rsid w:val="00B26065"/>
    <w:rsid w:val="00B26EDA"/>
    <w:rsid w:val="00B27BF0"/>
    <w:rsid w:val="00B32052"/>
    <w:rsid w:val="00B340B0"/>
    <w:rsid w:val="00B4040C"/>
    <w:rsid w:val="00B4192E"/>
    <w:rsid w:val="00B44959"/>
    <w:rsid w:val="00B44ABF"/>
    <w:rsid w:val="00B51F68"/>
    <w:rsid w:val="00B53058"/>
    <w:rsid w:val="00B531AE"/>
    <w:rsid w:val="00B533CD"/>
    <w:rsid w:val="00B53DAB"/>
    <w:rsid w:val="00B552C0"/>
    <w:rsid w:val="00B56119"/>
    <w:rsid w:val="00B56225"/>
    <w:rsid w:val="00B57319"/>
    <w:rsid w:val="00B620D7"/>
    <w:rsid w:val="00B628C0"/>
    <w:rsid w:val="00B63EF5"/>
    <w:rsid w:val="00B645CB"/>
    <w:rsid w:val="00B64810"/>
    <w:rsid w:val="00B65691"/>
    <w:rsid w:val="00B724C0"/>
    <w:rsid w:val="00B73357"/>
    <w:rsid w:val="00B73C9F"/>
    <w:rsid w:val="00B75E3D"/>
    <w:rsid w:val="00B7782F"/>
    <w:rsid w:val="00B81956"/>
    <w:rsid w:val="00B84511"/>
    <w:rsid w:val="00B86417"/>
    <w:rsid w:val="00B87608"/>
    <w:rsid w:val="00B9018C"/>
    <w:rsid w:val="00B90861"/>
    <w:rsid w:val="00B92A8B"/>
    <w:rsid w:val="00B963FF"/>
    <w:rsid w:val="00BA1D72"/>
    <w:rsid w:val="00BA2254"/>
    <w:rsid w:val="00BA4498"/>
    <w:rsid w:val="00BA4596"/>
    <w:rsid w:val="00BA55C2"/>
    <w:rsid w:val="00BA573C"/>
    <w:rsid w:val="00BA7BE0"/>
    <w:rsid w:val="00BB651C"/>
    <w:rsid w:val="00BB7889"/>
    <w:rsid w:val="00BC4739"/>
    <w:rsid w:val="00BC60DF"/>
    <w:rsid w:val="00BD5FB1"/>
    <w:rsid w:val="00BD665D"/>
    <w:rsid w:val="00BD70E3"/>
    <w:rsid w:val="00BE335C"/>
    <w:rsid w:val="00BE4551"/>
    <w:rsid w:val="00BE54FB"/>
    <w:rsid w:val="00BE6A91"/>
    <w:rsid w:val="00BE7D3C"/>
    <w:rsid w:val="00BF2771"/>
    <w:rsid w:val="00C02A1D"/>
    <w:rsid w:val="00C032CB"/>
    <w:rsid w:val="00C1320D"/>
    <w:rsid w:val="00C1456E"/>
    <w:rsid w:val="00C1562F"/>
    <w:rsid w:val="00C1708F"/>
    <w:rsid w:val="00C20049"/>
    <w:rsid w:val="00C220DD"/>
    <w:rsid w:val="00C234E2"/>
    <w:rsid w:val="00C2588D"/>
    <w:rsid w:val="00C27050"/>
    <w:rsid w:val="00C27FBA"/>
    <w:rsid w:val="00C30681"/>
    <w:rsid w:val="00C311E5"/>
    <w:rsid w:val="00C33C4A"/>
    <w:rsid w:val="00C363FF"/>
    <w:rsid w:val="00C40A01"/>
    <w:rsid w:val="00C43C54"/>
    <w:rsid w:val="00C440E0"/>
    <w:rsid w:val="00C45C3E"/>
    <w:rsid w:val="00C45F2C"/>
    <w:rsid w:val="00C46614"/>
    <w:rsid w:val="00C46AA9"/>
    <w:rsid w:val="00C527C3"/>
    <w:rsid w:val="00C541EB"/>
    <w:rsid w:val="00C60568"/>
    <w:rsid w:val="00C723CA"/>
    <w:rsid w:val="00C73184"/>
    <w:rsid w:val="00C73992"/>
    <w:rsid w:val="00C802B4"/>
    <w:rsid w:val="00C80754"/>
    <w:rsid w:val="00C82492"/>
    <w:rsid w:val="00C8257A"/>
    <w:rsid w:val="00C9108C"/>
    <w:rsid w:val="00CA0A2E"/>
    <w:rsid w:val="00CA13E8"/>
    <w:rsid w:val="00CA1F60"/>
    <w:rsid w:val="00CA4D0B"/>
    <w:rsid w:val="00CA75CB"/>
    <w:rsid w:val="00CA7E76"/>
    <w:rsid w:val="00CB2FFB"/>
    <w:rsid w:val="00CD01A1"/>
    <w:rsid w:val="00CD68B0"/>
    <w:rsid w:val="00CE0A02"/>
    <w:rsid w:val="00CE26DB"/>
    <w:rsid w:val="00CE7543"/>
    <w:rsid w:val="00CF0EC0"/>
    <w:rsid w:val="00CF5252"/>
    <w:rsid w:val="00CF5A0D"/>
    <w:rsid w:val="00D00268"/>
    <w:rsid w:val="00D023BE"/>
    <w:rsid w:val="00D02AC4"/>
    <w:rsid w:val="00D03AFB"/>
    <w:rsid w:val="00D072EA"/>
    <w:rsid w:val="00D14EA8"/>
    <w:rsid w:val="00D16413"/>
    <w:rsid w:val="00D16C2F"/>
    <w:rsid w:val="00D21C05"/>
    <w:rsid w:val="00D25B43"/>
    <w:rsid w:val="00D26533"/>
    <w:rsid w:val="00D27019"/>
    <w:rsid w:val="00D27CDB"/>
    <w:rsid w:val="00D302A2"/>
    <w:rsid w:val="00D3510A"/>
    <w:rsid w:val="00D372FD"/>
    <w:rsid w:val="00D419F3"/>
    <w:rsid w:val="00D51F67"/>
    <w:rsid w:val="00D522E6"/>
    <w:rsid w:val="00D52980"/>
    <w:rsid w:val="00D53342"/>
    <w:rsid w:val="00D53477"/>
    <w:rsid w:val="00D5460B"/>
    <w:rsid w:val="00D56AB4"/>
    <w:rsid w:val="00D6227E"/>
    <w:rsid w:val="00D64AC8"/>
    <w:rsid w:val="00D674F8"/>
    <w:rsid w:val="00D73D4E"/>
    <w:rsid w:val="00D74AA9"/>
    <w:rsid w:val="00D75AC4"/>
    <w:rsid w:val="00D76033"/>
    <w:rsid w:val="00D77232"/>
    <w:rsid w:val="00D82906"/>
    <w:rsid w:val="00D82CA8"/>
    <w:rsid w:val="00D86476"/>
    <w:rsid w:val="00D87BDE"/>
    <w:rsid w:val="00D909EA"/>
    <w:rsid w:val="00D90CFB"/>
    <w:rsid w:val="00D96360"/>
    <w:rsid w:val="00DA353E"/>
    <w:rsid w:val="00DA7BCF"/>
    <w:rsid w:val="00DB3075"/>
    <w:rsid w:val="00DB42FC"/>
    <w:rsid w:val="00DB437E"/>
    <w:rsid w:val="00DB5996"/>
    <w:rsid w:val="00DB5ADF"/>
    <w:rsid w:val="00DB7F8C"/>
    <w:rsid w:val="00DC377B"/>
    <w:rsid w:val="00DD17AF"/>
    <w:rsid w:val="00DD196F"/>
    <w:rsid w:val="00DD209F"/>
    <w:rsid w:val="00DD4830"/>
    <w:rsid w:val="00DD4F6F"/>
    <w:rsid w:val="00DD6BC9"/>
    <w:rsid w:val="00DE27D5"/>
    <w:rsid w:val="00DE3B3C"/>
    <w:rsid w:val="00DE3D60"/>
    <w:rsid w:val="00DE4796"/>
    <w:rsid w:val="00DE561D"/>
    <w:rsid w:val="00DF2855"/>
    <w:rsid w:val="00DF292C"/>
    <w:rsid w:val="00DF2FCF"/>
    <w:rsid w:val="00E04CE4"/>
    <w:rsid w:val="00E127E5"/>
    <w:rsid w:val="00E17C64"/>
    <w:rsid w:val="00E20BFB"/>
    <w:rsid w:val="00E23195"/>
    <w:rsid w:val="00E2399A"/>
    <w:rsid w:val="00E23DF3"/>
    <w:rsid w:val="00E3369A"/>
    <w:rsid w:val="00E35A40"/>
    <w:rsid w:val="00E40CAA"/>
    <w:rsid w:val="00E42F5E"/>
    <w:rsid w:val="00E44A1A"/>
    <w:rsid w:val="00E45437"/>
    <w:rsid w:val="00E473CC"/>
    <w:rsid w:val="00E512BE"/>
    <w:rsid w:val="00E6336A"/>
    <w:rsid w:val="00E6643B"/>
    <w:rsid w:val="00E7030E"/>
    <w:rsid w:val="00E70793"/>
    <w:rsid w:val="00E7157C"/>
    <w:rsid w:val="00E853D4"/>
    <w:rsid w:val="00E922A4"/>
    <w:rsid w:val="00E96E24"/>
    <w:rsid w:val="00EA1A4F"/>
    <w:rsid w:val="00EA2BBA"/>
    <w:rsid w:val="00EA4174"/>
    <w:rsid w:val="00EA6BD9"/>
    <w:rsid w:val="00EA7BEA"/>
    <w:rsid w:val="00EB52C0"/>
    <w:rsid w:val="00EB5B33"/>
    <w:rsid w:val="00EB609B"/>
    <w:rsid w:val="00EB7A24"/>
    <w:rsid w:val="00EC379A"/>
    <w:rsid w:val="00EC4439"/>
    <w:rsid w:val="00EC453D"/>
    <w:rsid w:val="00EC787B"/>
    <w:rsid w:val="00ED1DD2"/>
    <w:rsid w:val="00ED214E"/>
    <w:rsid w:val="00ED3332"/>
    <w:rsid w:val="00ED4ACE"/>
    <w:rsid w:val="00ED64FF"/>
    <w:rsid w:val="00EE4C72"/>
    <w:rsid w:val="00EE4E12"/>
    <w:rsid w:val="00EE5CCC"/>
    <w:rsid w:val="00EE5D06"/>
    <w:rsid w:val="00EE7ADE"/>
    <w:rsid w:val="00EF1D00"/>
    <w:rsid w:val="00EF3EFD"/>
    <w:rsid w:val="00F01FC5"/>
    <w:rsid w:val="00F0317E"/>
    <w:rsid w:val="00F03D5E"/>
    <w:rsid w:val="00F073FF"/>
    <w:rsid w:val="00F07495"/>
    <w:rsid w:val="00F079A6"/>
    <w:rsid w:val="00F140AD"/>
    <w:rsid w:val="00F154AB"/>
    <w:rsid w:val="00F15934"/>
    <w:rsid w:val="00F16A6B"/>
    <w:rsid w:val="00F178BC"/>
    <w:rsid w:val="00F17DFA"/>
    <w:rsid w:val="00F2097E"/>
    <w:rsid w:val="00F21162"/>
    <w:rsid w:val="00F30369"/>
    <w:rsid w:val="00F306F2"/>
    <w:rsid w:val="00F323B3"/>
    <w:rsid w:val="00F32BCA"/>
    <w:rsid w:val="00F40CF2"/>
    <w:rsid w:val="00F4273D"/>
    <w:rsid w:val="00F43A36"/>
    <w:rsid w:val="00F46902"/>
    <w:rsid w:val="00F53D57"/>
    <w:rsid w:val="00F54FE0"/>
    <w:rsid w:val="00F55A70"/>
    <w:rsid w:val="00F56D2B"/>
    <w:rsid w:val="00F5723B"/>
    <w:rsid w:val="00F57CB1"/>
    <w:rsid w:val="00F615D8"/>
    <w:rsid w:val="00F628F8"/>
    <w:rsid w:val="00F64B4A"/>
    <w:rsid w:val="00F65771"/>
    <w:rsid w:val="00F66D18"/>
    <w:rsid w:val="00F66D79"/>
    <w:rsid w:val="00F678EE"/>
    <w:rsid w:val="00F71534"/>
    <w:rsid w:val="00F72363"/>
    <w:rsid w:val="00F7502F"/>
    <w:rsid w:val="00F8021B"/>
    <w:rsid w:val="00F81A6E"/>
    <w:rsid w:val="00F86158"/>
    <w:rsid w:val="00F86F80"/>
    <w:rsid w:val="00F87A57"/>
    <w:rsid w:val="00F90091"/>
    <w:rsid w:val="00F902BC"/>
    <w:rsid w:val="00F90D2E"/>
    <w:rsid w:val="00F94DC8"/>
    <w:rsid w:val="00F95D71"/>
    <w:rsid w:val="00F9708E"/>
    <w:rsid w:val="00FA02A0"/>
    <w:rsid w:val="00FA188B"/>
    <w:rsid w:val="00FA1A1D"/>
    <w:rsid w:val="00FB07AF"/>
    <w:rsid w:val="00FB0D4A"/>
    <w:rsid w:val="00FB338D"/>
    <w:rsid w:val="00FB4055"/>
    <w:rsid w:val="00FB500F"/>
    <w:rsid w:val="00FB546E"/>
    <w:rsid w:val="00FC163F"/>
    <w:rsid w:val="00FC348B"/>
    <w:rsid w:val="00FC56C1"/>
    <w:rsid w:val="00FC5908"/>
    <w:rsid w:val="00FD2308"/>
    <w:rsid w:val="00FD6FF4"/>
    <w:rsid w:val="00FD7FD0"/>
    <w:rsid w:val="00FE0CF8"/>
    <w:rsid w:val="00FE2510"/>
    <w:rsid w:val="00FE5D8F"/>
    <w:rsid w:val="00FF041E"/>
    <w:rsid w:val="00FF4976"/>
    <w:rsid w:val="00FF4CDA"/>
    <w:rsid w:val="00FF4F17"/>
    <w:rsid w:val="00FF60CC"/>
    <w:rsid w:val="00FF6EA4"/>
    <w:rsid w:val="00FF7FB6"/>
    <w:rsid w:val="0613C0BA"/>
    <w:rsid w:val="24385BF9"/>
    <w:rsid w:val="257B6C9A"/>
    <w:rsid w:val="2944A404"/>
    <w:rsid w:val="300F816B"/>
    <w:rsid w:val="34C408B5"/>
    <w:rsid w:val="37E8AF28"/>
    <w:rsid w:val="41FB9776"/>
    <w:rsid w:val="49456DAC"/>
    <w:rsid w:val="4B611356"/>
    <w:rsid w:val="53434511"/>
    <w:rsid w:val="7A14E81D"/>
    <w:rsid w:val="7C028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537B"/>
  <w15:docId w15:val="{605DCECD-FF9C-4CE2-9F35-CF18AB0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eastAsia="Times New Roman" w:cs="Consolas"/>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customStyle="1" w:styleId="Onopgelostemelding1">
    <w:name w:val="Onopgeloste melding1"/>
    <w:basedOn w:val="Standaardalinea-lettertype"/>
    <w:uiPriority w:val="99"/>
    <w:semiHidden/>
    <w:unhideWhenUsed/>
    <w:rsid w:val="005A29EF"/>
    <w:rPr>
      <w:color w:val="605E5C"/>
      <w:shd w:val="clear" w:color="auto" w:fill="E1DFDD"/>
    </w:rPr>
  </w:style>
  <w:style w:type="character" w:customStyle="1" w:styleId="apple-converted-space">
    <w:name w:val="apple-converted-space"/>
    <w:basedOn w:val="Standaardalinea-lettertype"/>
    <w:rsid w:val="00A11E60"/>
  </w:style>
  <w:style w:type="paragraph" w:styleId="Geenafstand">
    <w:name w:val="No Spacing"/>
    <w:uiPriority w:val="1"/>
    <w:qFormat/>
    <w:rsid w:val="007E63A1"/>
    <w:pPr>
      <w:spacing w:after="0" w:line="240" w:lineRule="auto"/>
    </w:pPr>
    <w:rPr>
      <w:rFonts w:ascii="Arial" w:hAnsi="Arial"/>
      <w:sz w:val="20"/>
    </w:rPr>
  </w:style>
  <w:style w:type="paragraph" w:customStyle="1" w:styleId="Pa0">
    <w:name w:val="Pa0"/>
    <w:basedOn w:val="Standaard"/>
    <w:next w:val="Standaard"/>
    <w:uiPriority w:val="99"/>
    <w:rsid w:val="00304E7B"/>
    <w:pPr>
      <w:autoSpaceDE w:val="0"/>
      <w:autoSpaceDN w:val="0"/>
      <w:adjustRightInd w:val="0"/>
      <w:spacing w:line="241" w:lineRule="atLeast"/>
    </w:pPr>
    <w:rPr>
      <w:rFonts w:ascii="Calibri" w:hAnsi="Calibri" w:cstheme="minorBidi"/>
      <w:sz w:val="24"/>
      <w:szCs w:val="24"/>
    </w:rPr>
  </w:style>
  <w:style w:type="character" w:customStyle="1" w:styleId="A3">
    <w:name w:val="A3"/>
    <w:uiPriority w:val="99"/>
    <w:rsid w:val="00304E7B"/>
    <w:rPr>
      <w:rFonts w:cs="Calibri"/>
      <w:color w:val="000000"/>
      <w:sz w:val="48"/>
      <w:szCs w:val="48"/>
    </w:rPr>
  </w:style>
  <w:style w:type="character" w:customStyle="1" w:styleId="A0">
    <w:name w:val="A0"/>
    <w:uiPriority w:val="99"/>
    <w:rsid w:val="00304E7B"/>
    <w:rPr>
      <w:rFonts w:cs="Calibri"/>
      <w:color w:val="000000"/>
      <w:sz w:val="36"/>
      <w:szCs w:val="36"/>
    </w:rPr>
  </w:style>
  <w:style w:type="table" w:customStyle="1" w:styleId="TableNormal">
    <w:name w:val="Table Normal"/>
    <w:rsid w:val="004724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EE5D06"/>
    <w:rPr>
      <w:color w:val="605E5C"/>
      <w:shd w:val="clear" w:color="auto" w:fill="E1DFDD"/>
    </w:rPr>
  </w:style>
  <w:style w:type="character" w:styleId="Verwijzingopmerking">
    <w:name w:val="annotation reference"/>
    <w:basedOn w:val="Standaardalinea-lettertype"/>
    <w:uiPriority w:val="99"/>
    <w:semiHidden/>
    <w:unhideWhenUsed/>
    <w:rsid w:val="004A243D"/>
    <w:rPr>
      <w:sz w:val="16"/>
      <w:szCs w:val="16"/>
    </w:rPr>
  </w:style>
  <w:style w:type="paragraph" w:styleId="Tekstopmerking">
    <w:name w:val="annotation text"/>
    <w:basedOn w:val="Standaard"/>
    <w:link w:val="TekstopmerkingChar"/>
    <w:uiPriority w:val="99"/>
    <w:semiHidden/>
    <w:unhideWhenUsed/>
    <w:rsid w:val="004A243D"/>
  </w:style>
  <w:style w:type="character" w:customStyle="1" w:styleId="TekstopmerkingChar">
    <w:name w:val="Tekst opmerking Char"/>
    <w:basedOn w:val="Standaardalinea-lettertype"/>
    <w:link w:val="Tekstopmerking"/>
    <w:uiPriority w:val="99"/>
    <w:semiHidden/>
    <w:rsid w:val="004A243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A243D"/>
    <w:rPr>
      <w:b/>
      <w:bCs/>
    </w:rPr>
  </w:style>
  <w:style w:type="character" w:customStyle="1" w:styleId="OnderwerpvanopmerkingChar">
    <w:name w:val="Onderwerp van opmerking Char"/>
    <w:basedOn w:val="TekstopmerkingChar"/>
    <w:link w:val="Onderwerpvanopmerking"/>
    <w:uiPriority w:val="99"/>
    <w:semiHidden/>
    <w:rsid w:val="004A243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841">
      <w:bodyDiv w:val="1"/>
      <w:marLeft w:val="0"/>
      <w:marRight w:val="0"/>
      <w:marTop w:val="0"/>
      <w:marBottom w:val="0"/>
      <w:divBdr>
        <w:top w:val="none" w:sz="0" w:space="0" w:color="auto"/>
        <w:left w:val="none" w:sz="0" w:space="0" w:color="auto"/>
        <w:bottom w:val="none" w:sz="0" w:space="0" w:color="auto"/>
        <w:right w:val="none" w:sz="0" w:space="0" w:color="auto"/>
      </w:divBdr>
    </w:div>
    <w:div w:id="218633380">
      <w:bodyDiv w:val="1"/>
      <w:marLeft w:val="0"/>
      <w:marRight w:val="0"/>
      <w:marTop w:val="0"/>
      <w:marBottom w:val="0"/>
      <w:divBdr>
        <w:top w:val="none" w:sz="0" w:space="0" w:color="auto"/>
        <w:left w:val="none" w:sz="0" w:space="0" w:color="auto"/>
        <w:bottom w:val="none" w:sz="0" w:space="0" w:color="auto"/>
        <w:right w:val="none" w:sz="0" w:space="0" w:color="auto"/>
      </w:divBdr>
    </w:div>
    <w:div w:id="324238088">
      <w:bodyDiv w:val="1"/>
      <w:marLeft w:val="0"/>
      <w:marRight w:val="0"/>
      <w:marTop w:val="0"/>
      <w:marBottom w:val="0"/>
      <w:divBdr>
        <w:top w:val="none" w:sz="0" w:space="0" w:color="auto"/>
        <w:left w:val="none" w:sz="0" w:space="0" w:color="auto"/>
        <w:bottom w:val="none" w:sz="0" w:space="0" w:color="auto"/>
        <w:right w:val="none" w:sz="0" w:space="0" w:color="auto"/>
      </w:divBdr>
    </w:div>
    <w:div w:id="415513885">
      <w:bodyDiv w:val="1"/>
      <w:marLeft w:val="0"/>
      <w:marRight w:val="0"/>
      <w:marTop w:val="0"/>
      <w:marBottom w:val="0"/>
      <w:divBdr>
        <w:top w:val="none" w:sz="0" w:space="0" w:color="auto"/>
        <w:left w:val="none" w:sz="0" w:space="0" w:color="auto"/>
        <w:bottom w:val="none" w:sz="0" w:space="0" w:color="auto"/>
        <w:right w:val="none" w:sz="0" w:space="0" w:color="auto"/>
      </w:divBdr>
    </w:div>
    <w:div w:id="443966127">
      <w:bodyDiv w:val="1"/>
      <w:marLeft w:val="0"/>
      <w:marRight w:val="0"/>
      <w:marTop w:val="0"/>
      <w:marBottom w:val="0"/>
      <w:divBdr>
        <w:top w:val="none" w:sz="0" w:space="0" w:color="auto"/>
        <w:left w:val="none" w:sz="0" w:space="0" w:color="auto"/>
        <w:bottom w:val="none" w:sz="0" w:space="0" w:color="auto"/>
        <w:right w:val="none" w:sz="0" w:space="0" w:color="auto"/>
      </w:divBdr>
    </w:div>
    <w:div w:id="475495146">
      <w:bodyDiv w:val="1"/>
      <w:marLeft w:val="0"/>
      <w:marRight w:val="0"/>
      <w:marTop w:val="0"/>
      <w:marBottom w:val="0"/>
      <w:divBdr>
        <w:top w:val="none" w:sz="0" w:space="0" w:color="auto"/>
        <w:left w:val="none" w:sz="0" w:space="0" w:color="auto"/>
        <w:bottom w:val="none" w:sz="0" w:space="0" w:color="auto"/>
        <w:right w:val="none" w:sz="0" w:space="0" w:color="auto"/>
      </w:divBdr>
    </w:div>
    <w:div w:id="531069360">
      <w:bodyDiv w:val="1"/>
      <w:marLeft w:val="0"/>
      <w:marRight w:val="0"/>
      <w:marTop w:val="0"/>
      <w:marBottom w:val="0"/>
      <w:divBdr>
        <w:top w:val="none" w:sz="0" w:space="0" w:color="auto"/>
        <w:left w:val="none" w:sz="0" w:space="0" w:color="auto"/>
        <w:bottom w:val="none" w:sz="0" w:space="0" w:color="auto"/>
        <w:right w:val="none" w:sz="0" w:space="0" w:color="auto"/>
      </w:divBdr>
    </w:div>
    <w:div w:id="631441412">
      <w:bodyDiv w:val="1"/>
      <w:marLeft w:val="0"/>
      <w:marRight w:val="0"/>
      <w:marTop w:val="0"/>
      <w:marBottom w:val="0"/>
      <w:divBdr>
        <w:top w:val="none" w:sz="0" w:space="0" w:color="auto"/>
        <w:left w:val="none" w:sz="0" w:space="0" w:color="auto"/>
        <w:bottom w:val="none" w:sz="0" w:space="0" w:color="auto"/>
        <w:right w:val="none" w:sz="0" w:space="0" w:color="auto"/>
      </w:divBdr>
    </w:div>
    <w:div w:id="650403745">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none" w:sz="0" w:space="0" w:color="auto"/>
        <w:left w:val="none" w:sz="0" w:space="0" w:color="auto"/>
        <w:bottom w:val="none" w:sz="0" w:space="0" w:color="auto"/>
        <w:right w:val="none" w:sz="0" w:space="0" w:color="auto"/>
      </w:divBdr>
    </w:div>
    <w:div w:id="781339329">
      <w:bodyDiv w:val="1"/>
      <w:marLeft w:val="0"/>
      <w:marRight w:val="0"/>
      <w:marTop w:val="0"/>
      <w:marBottom w:val="0"/>
      <w:divBdr>
        <w:top w:val="none" w:sz="0" w:space="0" w:color="auto"/>
        <w:left w:val="none" w:sz="0" w:space="0" w:color="auto"/>
        <w:bottom w:val="none" w:sz="0" w:space="0" w:color="auto"/>
        <w:right w:val="none" w:sz="0" w:space="0" w:color="auto"/>
      </w:divBdr>
    </w:div>
    <w:div w:id="845637305">
      <w:bodyDiv w:val="1"/>
      <w:marLeft w:val="0"/>
      <w:marRight w:val="0"/>
      <w:marTop w:val="0"/>
      <w:marBottom w:val="0"/>
      <w:divBdr>
        <w:top w:val="none" w:sz="0" w:space="0" w:color="auto"/>
        <w:left w:val="none" w:sz="0" w:space="0" w:color="auto"/>
        <w:bottom w:val="none" w:sz="0" w:space="0" w:color="auto"/>
        <w:right w:val="none" w:sz="0" w:space="0" w:color="auto"/>
      </w:divBdr>
    </w:div>
    <w:div w:id="924844639">
      <w:bodyDiv w:val="1"/>
      <w:marLeft w:val="0"/>
      <w:marRight w:val="0"/>
      <w:marTop w:val="0"/>
      <w:marBottom w:val="0"/>
      <w:divBdr>
        <w:top w:val="none" w:sz="0" w:space="0" w:color="auto"/>
        <w:left w:val="none" w:sz="0" w:space="0" w:color="auto"/>
        <w:bottom w:val="none" w:sz="0" w:space="0" w:color="auto"/>
        <w:right w:val="none" w:sz="0" w:space="0" w:color="auto"/>
      </w:divBdr>
    </w:div>
    <w:div w:id="953752032">
      <w:bodyDiv w:val="1"/>
      <w:marLeft w:val="0"/>
      <w:marRight w:val="0"/>
      <w:marTop w:val="0"/>
      <w:marBottom w:val="0"/>
      <w:divBdr>
        <w:top w:val="none" w:sz="0" w:space="0" w:color="auto"/>
        <w:left w:val="none" w:sz="0" w:space="0" w:color="auto"/>
        <w:bottom w:val="none" w:sz="0" w:space="0" w:color="auto"/>
        <w:right w:val="none" w:sz="0" w:space="0" w:color="auto"/>
      </w:divBdr>
    </w:div>
    <w:div w:id="967011761">
      <w:bodyDiv w:val="1"/>
      <w:marLeft w:val="0"/>
      <w:marRight w:val="0"/>
      <w:marTop w:val="0"/>
      <w:marBottom w:val="0"/>
      <w:divBdr>
        <w:top w:val="none" w:sz="0" w:space="0" w:color="auto"/>
        <w:left w:val="none" w:sz="0" w:space="0" w:color="auto"/>
        <w:bottom w:val="none" w:sz="0" w:space="0" w:color="auto"/>
        <w:right w:val="none" w:sz="0" w:space="0" w:color="auto"/>
      </w:divBdr>
    </w:div>
    <w:div w:id="1048795133">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250655325">
      <w:bodyDiv w:val="1"/>
      <w:marLeft w:val="0"/>
      <w:marRight w:val="0"/>
      <w:marTop w:val="0"/>
      <w:marBottom w:val="0"/>
      <w:divBdr>
        <w:top w:val="none" w:sz="0" w:space="0" w:color="auto"/>
        <w:left w:val="none" w:sz="0" w:space="0" w:color="auto"/>
        <w:bottom w:val="none" w:sz="0" w:space="0" w:color="auto"/>
        <w:right w:val="none" w:sz="0" w:space="0" w:color="auto"/>
      </w:divBdr>
    </w:div>
    <w:div w:id="1329748803">
      <w:bodyDiv w:val="1"/>
      <w:marLeft w:val="0"/>
      <w:marRight w:val="0"/>
      <w:marTop w:val="0"/>
      <w:marBottom w:val="0"/>
      <w:divBdr>
        <w:top w:val="none" w:sz="0" w:space="0" w:color="auto"/>
        <w:left w:val="none" w:sz="0" w:space="0" w:color="auto"/>
        <w:bottom w:val="none" w:sz="0" w:space="0" w:color="auto"/>
        <w:right w:val="none" w:sz="0" w:space="0" w:color="auto"/>
      </w:divBdr>
    </w:div>
    <w:div w:id="1330525518">
      <w:bodyDiv w:val="1"/>
      <w:marLeft w:val="0"/>
      <w:marRight w:val="0"/>
      <w:marTop w:val="0"/>
      <w:marBottom w:val="0"/>
      <w:divBdr>
        <w:top w:val="none" w:sz="0" w:space="0" w:color="auto"/>
        <w:left w:val="none" w:sz="0" w:space="0" w:color="auto"/>
        <w:bottom w:val="none" w:sz="0" w:space="0" w:color="auto"/>
        <w:right w:val="none" w:sz="0" w:space="0" w:color="auto"/>
      </w:divBdr>
    </w:div>
    <w:div w:id="1493371108">
      <w:bodyDiv w:val="1"/>
      <w:marLeft w:val="0"/>
      <w:marRight w:val="0"/>
      <w:marTop w:val="0"/>
      <w:marBottom w:val="0"/>
      <w:divBdr>
        <w:top w:val="none" w:sz="0" w:space="0" w:color="auto"/>
        <w:left w:val="none" w:sz="0" w:space="0" w:color="auto"/>
        <w:bottom w:val="none" w:sz="0" w:space="0" w:color="auto"/>
        <w:right w:val="none" w:sz="0" w:space="0" w:color="auto"/>
      </w:divBdr>
    </w:div>
    <w:div w:id="1516261455">
      <w:bodyDiv w:val="1"/>
      <w:marLeft w:val="0"/>
      <w:marRight w:val="0"/>
      <w:marTop w:val="0"/>
      <w:marBottom w:val="0"/>
      <w:divBdr>
        <w:top w:val="none" w:sz="0" w:space="0" w:color="auto"/>
        <w:left w:val="none" w:sz="0" w:space="0" w:color="auto"/>
        <w:bottom w:val="none" w:sz="0" w:space="0" w:color="auto"/>
        <w:right w:val="none" w:sz="0" w:space="0" w:color="auto"/>
      </w:divBdr>
    </w:div>
    <w:div w:id="1572735413">
      <w:bodyDiv w:val="1"/>
      <w:marLeft w:val="0"/>
      <w:marRight w:val="0"/>
      <w:marTop w:val="0"/>
      <w:marBottom w:val="0"/>
      <w:divBdr>
        <w:top w:val="none" w:sz="0" w:space="0" w:color="auto"/>
        <w:left w:val="none" w:sz="0" w:space="0" w:color="auto"/>
        <w:bottom w:val="none" w:sz="0" w:space="0" w:color="auto"/>
        <w:right w:val="none" w:sz="0" w:space="0" w:color="auto"/>
      </w:divBdr>
    </w:div>
    <w:div w:id="1612086221">
      <w:bodyDiv w:val="1"/>
      <w:marLeft w:val="0"/>
      <w:marRight w:val="0"/>
      <w:marTop w:val="0"/>
      <w:marBottom w:val="0"/>
      <w:divBdr>
        <w:top w:val="none" w:sz="0" w:space="0" w:color="auto"/>
        <w:left w:val="none" w:sz="0" w:space="0" w:color="auto"/>
        <w:bottom w:val="none" w:sz="0" w:space="0" w:color="auto"/>
        <w:right w:val="none" w:sz="0" w:space="0" w:color="auto"/>
      </w:divBdr>
    </w:div>
    <w:div w:id="1630669450">
      <w:bodyDiv w:val="1"/>
      <w:marLeft w:val="0"/>
      <w:marRight w:val="0"/>
      <w:marTop w:val="0"/>
      <w:marBottom w:val="0"/>
      <w:divBdr>
        <w:top w:val="none" w:sz="0" w:space="0" w:color="auto"/>
        <w:left w:val="none" w:sz="0" w:space="0" w:color="auto"/>
        <w:bottom w:val="none" w:sz="0" w:space="0" w:color="auto"/>
        <w:right w:val="none" w:sz="0" w:space="0" w:color="auto"/>
      </w:divBdr>
    </w:div>
    <w:div w:id="1666467637">
      <w:bodyDiv w:val="1"/>
      <w:marLeft w:val="0"/>
      <w:marRight w:val="0"/>
      <w:marTop w:val="0"/>
      <w:marBottom w:val="0"/>
      <w:divBdr>
        <w:top w:val="none" w:sz="0" w:space="0" w:color="auto"/>
        <w:left w:val="none" w:sz="0" w:space="0" w:color="auto"/>
        <w:bottom w:val="none" w:sz="0" w:space="0" w:color="auto"/>
        <w:right w:val="none" w:sz="0" w:space="0" w:color="auto"/>
      </w:divBdr>
    </w:div>
    <w:div w:id="1751535242">
      <w:bodyDiv w:val="1"/>
      <w:marLeft w:val="0"/>
      <w:marRight w:val="0"/>
      <w:marTop w:val="0"/>
      <w:marBottom w:val="0"/>
      <w:divBdr>
        <w:top w:val="none" w:sz="0" w:space="0" w:color="auto"/>
        <w:left w:val="none" w:sz="0" w:space="0" w:color="auto"/>
        <w:bottom w:val="none" w:sz="0" w:space="0" w:color="auto"/>
        <w:right w:val="none" w:sz="0" w:space="0" w:color="auto"/>
      </w:divBdr>
    </w:div>
    <w:div w:id="1756242800">
      <w:bodyDiv w:val="1"/>
      <w:marLeft w:val="0"/>
      <w:marRight w:val="0"/>
      <w:marTop w:val="0"/>
      <w:marBottom w:val="0"/>
      <w:divBdr>
        <w:top w:val="none" w:sz="0" w:space="0" w:color="auto"/>
        <w:left w:val="none" w:sz="0" w:space="0" w:color="auto"/>
        <w:bottom w:val="none" w:sz="0" w:space="0" w:color="auto"/>
        <w:right w:val="none" w:sz="0" w:space="0" w:color="auto"/>
      </w:divBdr>
    </w:div>
    <w:div w:id="1761217744">
      <w:bodyDiv w:val="1"/>
      <w:marLeft w:val="0"/>
      <w:marRight w:val="0"/>
      <w:marTop w:val="0"/>
      <w:marBottom w:val="0"/>
      <w:divBdr>
        <w:top w:val="none" w:sz="0" w:space="0" w:color="auto"/>
        <w:left w:val="none" w:sz="0" w:space="0" w:color="auto"/>
        <w:bottom w:val="none" w:sz="0" w:space="0" w:color="auto"/>
        <w:right w:val="none" w:sz="0" w:space="0" w:color="auto"/>
      </w:divBdr>
      <w:divsChild>
        <w:div w:id="702093855">
          <w:marLeft w:val="1080"/>
          <w:marRight w:val="0"/>
          <w:marTop w:val="0"/>
          <w:marBottom w:val="0"/>
          <w:divBdr>
            <w:top w:val="none" w:sz="0" w:space="0" w:color="auto"/>
            <w:left w:val="none" w:sz="0" w:space="0" w:color="auto"/>
            <w:bottom w:val="none" w:sz="0" w:space="0" w:color="auto"/>
            <w:right w:val="none" w:sz="0" w:space="0" w:color="auto"/>
          </w:divBdr>
        </w:div>
        <w:div w:id="1548567202">
          <w:marLeft w:val="1080"/>
          <w:marRight w:val="0"/>
          <w:marTop w:val="0"/>
          <w:marBottom w:val="0"/>
          <w:divBdr>
            <w:top w:val="none" w:sz="0" w:space="0" w:color="auto"/>
            <w:left w:val="none" w:sz="0" w:space="0" w:color="auto"/>
            <w:bottom w:val="none" w:sz="0" w:space="0" w:color="auto"/>
            <w:right w:val="none" w:sz="0" w:space="0" w:color="auto"/>
          </w:divBdr>
        </w:div>
        <w:div w:id="1201934470">
          <w:marLeft w:val="1080"/>
          <w:marRight w:val="0"/>
          <w:marTop w:val="0"/>
          <w:marBottom w:val="0"/>
          <w:divBdr>
            <w:top w:val="none" w:sz="0" w:space="0" w:color="auto"/>
            <w:left w:val="none" w:sz="0" w:space="0" w:color="auto"/>
            <w:bottom w:val="none" w:sz="0" w:space="0" w:color="auto"/>
            <w:right w:val="none" w:sz="0" w:space="0" w:color="auto"/>
          </w:divBdr>
        </w:div>
      </w:divsChild>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840385013">
      <w:bodyDiv w:val="1"/>
      <w:marLeft w:val="0"/>
      <w:marRight w:val="0"/>
      <w:marTop w:val="0"/>
      <w:marBottom w:val="0"/>
      <w:divBdr>
        <w:top w:val="none" w:sz="0" w:space="0" w:color="auto"/>
        <w:left w:val="none" w:sz="0" w:space="0" w:color="auto"/>
        <w:bottom w:val="none" w:sz="0" w:space="0" w:color="auto"/>
        <w:right w:val="none" w:sz="0" w:space="0" w:color="auto"/>
      </w:divBdr>
    </w:div>
    <w:div w:id="1858039843">
      <w:bodyDiv w:val="1"/>
      <w:marLeft w:val="0"/>
      <w:marRight w:val="0"/>
      <w:marTop w:val="0"/>
      <w:marBottom w:val="0"/>
      <w:divBdr>
        <w:top w:val="none" w:sz="0" w:space="0" w:color="auto"/>
        <w:left w:val="none" w:sz="0" w:space="0" w:color="auto"/>
        <w:bottom w:val="none" w:sz="0" w:space="0" w:color="auto"/>
        <w:right w:val="none" w:sz="0" w:space="0" w:color="auto"/>
      </w:divBdr>
    </w:div>
    <w:div w:id="1917125942">
      <w:bodyDiv w:val="1"/>
      <w:marLeft w:val="0"/>
      <w:marRight w:val="0"/>
      <w:marTop w:val="0"/>
      <w:marBottom w:val="0"/>
      <w:divBdr>
        <w:top w:val="none" w:sz="0" w:space="0" w:color="auto"/>
        <w:left w:val="none" w:sz="0" w:space="0" w:color="auto"/>
        <w:bottom w:val="none" w:sz="0" w:space="0" w:color="auto"/>
        <w:right w:val="none" w:sz="0" w:space="0" w:color="auto"/>
      </w:divBdr>
      <w:divsChild>
        <w:div w:id="2017032477">
          <w:marLeft w:val="418"/>
          <w:marRight w:val="0"/>
          <w:marTop w:val="0"/>
          <w:marBottom w:val="0"/>
          <w:divBdr>
            <w:top w:val="none" w:sz="0" w:space="0" w:color="auto"/>
            <w:left w:val="none" w:sz="0" w:space="0" w:color="auto"/>
            <w:bottom w:val="none" w:sz="0" w:space="0" w:color="auto"/>
            <w:right w:val="none" w:sz="0" w:space="0" w:color="auto"/>
          </w:divBdr>
        </w:div>
        <w:div w:id="403115163">
          <w:marLeft w:val="850"/>
          <w:marRight w:val="0"/>
          <w:marTop w:val="0"/>
          <w:marBottom w:val="0"/>
          <w:divBdr>
            <w:top w:val="none" w:sz="0" w:space="0" w:color="auto"/>
            <w:left w:val="none" w:sz="0" w:space="0" w:color="auto"/>
            <w:bottom w:val="none" w:sz="0" w:space="0" w:color="auto"/>
            <w:right w:val="none" w:sz="0" w:space="0" w:color="auto"/>
          </w:divBdr>
        </w:div>
        <w:div w:id="1913811157">
          <w:marLeft w:val="850"/>
          <w:marRight w:val="0"/>
          <w:marTop w:val="0"/>
          <w:marBottom w:val="0"/>
          <w:divBdr>
            <w:top w:val="none" w:sz="0" w:space="0" w:color="auto"/>
            <w:left w:val="none" w:sz="0" w:space="0" w:color="auto"/>
            <w:bottom w:val="none" w:sz="0" w:space="0" w:color="auto"/>
            <w:right w:val="none" w:sz="0" w:space="0" w:color="auto"/>
          </w:divBdr>
        </w:div>
        <w:div w:id="667444147">
          <w:marLeft w:val="850"/>
          <w:marRight w:val="0"/>
          <w:marTop w:val="0"/>
          <w:marBottom w:val="0"/>
          <w:divBdr>
            <w:top w:val="none" w:sz="0" w:space="0" w:color="auto"/>
            <w:left w:val="none" w:sz="0" w:space="0" w:color="auto"/>
            <w:bottom w:val="none" w:sz="0" w:space="0" w:color="auto"/>
            <w:right w:val="none" w:sz="0" w:space="0" w:color="auto"/>
          </w:divBdr>
        </w:div>
        <w:div w:id="260841591">
          <w:marLeft w:val="547"/>
          <w:marRight w:val="0"/>
          <w:marTop w:val="0"/>
          <w:marBottom w:val="0"/>
          <w:divBdr>
            <w:top w:val="none" w:sz="0" w:space="0" w:color="auto"/>
            <w:left w:val="none" w:sz="0" w:space="0" w:color="auto"/>
            <w:bottom w:val="none" w:sz="0" w:space="0" w:color="auto"/>
            <w:right w:val="none" w:sz="0" w:space="0" w:color="auto"/>
          </w:divBdr>
        </w:div>
        <w:div w:id="1503737708">
          <w:marLeft w:val="547"/>
          <w:marRight w:val="0"/>
          <w:marTop w:val="0"/>
          <w:marBottom w:val="0"/>
          <w:divBdr>
            <w:top w:val="none" w:sz="0" w:space="0" w:color="auto"/>
            <w:left w:val="none" w:sz="0" w:space="0" w:color="auto"/>
            <w:bottom w:val="none" w:sz="0" w:space="0" w:color="auto"/>
            <w:right w:val="none" w:sz="0" w:space="0" w:color="auto"/>
          </w:divBdr>
        </w:div>
        <w:div w:id="333186441">
          <w:marLeft w:val="418"/>
          <w:marRight w:val="0"/>
          <w:marTop w:val="0"/>
          <w:marBottom w:val="0"/>
          <w:divBdr>
            <w:top w:val="none" w:sz="0" w:space="0" w:color="auto"/>
            <w:left w:val="none" w:sz="0" w:space="0" w:color="auto"/>
            <w:bottom w:val="none" w:sz="0" w:space="0" w:color="auto"/>
            <w:right w:val="none" w:sz="0" w:space="0" w:color="auto"/>
          </w:divBdr>
        </w:div>
        <w:div w:id="1680232280">
          <w:marLeft w:val="418"/>
          <w:marRight w:val="0"/>
          <w:marTop w:val="0"/>
          <w:marBottom w:val="0"/>
          <w:divBdr>
            <w:top w:val="none" w:sz="0" w:space="0" w:color="auto"/>
            <w:left w:val="none" w:sz="0" w:space="0" w:color="auto"/>
            <w:bottom w:val="none" w:sz="0" w:space="0" w:color="auto"/>
            <w:right w:val="none" w:sz="0" w:space="0" w:color="auto"/>
          </w:divBdr>
        </w:div>
      </w:divsChild>
    </w:div>
    <w:div w:id="1980841178">
      <w:bodyDiv w:val="1"/>
      <w:marLeft w:val="0"/>
      <w:marRight w:val="0"/>
      <w:marTop w:val="0"/>
      <w:marBottom w:val="0"/>
      <w:divBdr>
        <w:top w:val="none" w:sz="0" w:space="0" w:color="auto"/>
        <w:left w:val="none" w:sz="0" w:space="0" w:color="auto"/>
        <w:bottom w:val="none" w:sz="0" w:space="0" w:color="auto"/>
        <w:right w:val="none" w:sz="0" w:space="0" w:color="auto"/>
      </w:divBdr>
    </w:div>
    <w:div w:id="2031182194">
      <w:bodyDiv w:val="1"/>
      <w:marLeft w:val="0"/>
      <w:marRight w:val="0"/>
      <w:marTop w:val="0"/>
      <w:marBottom w:val="0"/>
      <w:divBdr>
        <w:top w:val="none" w:sz="0" w:space="0" w:color="auto"/>
        <w:left w:val="none" w:sz="0" w:space="0" w:color="auto"/>
        <w:bottom w:val="none" w:sz="0" w:space="0" w:color="auto"/>
        <w:right w:val="none" w:sz="0" w:space="0" w:color="auto"/>
      </w:divBdr>
    </w:div>
    <w:div w:id="2048918076">
      <w:bodyDiv w:val="1"/>
      <w:marLeft w:val="0"/>
      <w:marRight w:val="0"/>
      <w:marTop w:val="0"/>
      <w:marBottom w:val="0"/>
      <w:divBdr>
        <w:top w:val="none" w:sz="0" w:space="0" w:color="auto"/>
        <w:left w:val="none" w:sz="0" w:space="0" w:color="auto"/>
        <w:bottom w:val="none" w:sz="0" w:space="0" w:color="auto"/>
        <w:right w:val="none" w:sz="0" w:space="0" w:color="auto"/>
      </w:divBdr>
    </w:div>
    <w:div w:id="207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ea16.nl/bomenac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biedsplanne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2B457AA1D584D98C6AB477E07E6E4" ma:contentTypeVersion="10" ma:contentTypeDescription="Een nieuw document maken." ma:contentTypeScope="" ma:versionID="4431152ba1a7a63b80fed01489ef8115">
  <xsd:schema xmlns:xsd="http://www.w3.org/2001/XMLSchema" xmlns:xs="http://www.w3.org/2001/XMLSchema" xmlns:p="http://schemas.microsoft.com/office/2006/metadata/properties" xmlns:ns3="58d7139c-3ebb-4c64-91fd-e9d254a08261" xmlns:ns4="b08abe3f-dd79-43e6-b2bb-9846102cd30c" targetNamespace="http://schemas.microsoft.com/office/2006/metadata/properties" ma:root="true" ma:fieldsID="93cbcd0188fa585c3f9c0337ef217a79" ns3:_="" ns4:_="">
    <xsd:import namespace="58d7139c-3ebb-4c64-91fd-e9d254a08261"/>
    <xsd:import namespace="b08abe3f-dd79-43e6-b2bb-9846102cd3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139c-3ebb-4c64-91fd-e9d254a08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abe3f-dd79-43e6-b2bb-9846102cd3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1EC96-B9E4-48E5-AED5-13933EF7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139c-3ebb-4c64-91fd-e9d254a08261"/>
    <ds:schemaRef ds:uri="b08abe3f-dd79-43e6-b2bb-9846102cd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9E95C-1B46-4D24-B4BA-EA4940246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D3C5F0-A3C0-4219-BBF3-0E508C21099F}">
  <ds:schemaRefs>
    <ds:schemaRef ds:uri="http://schemas.openxmlformats.org/officeDocument/2006/bibliography"/>
  </ds:schemaRefs>
</ds:datastoreItem>
</file>

<file path=customXml/itemProps4.xml><?xml version="1.0" encoding="utf-8"?>
<ds:datastoreItem xmlns:ds="http://schemas.openxmlformats.org/officeDocument/2006/customXml" ds:itemID="{CB3ABF5E-8B1F-4857-BD12-7260D644C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14314</Characters>
  <Application>Microsoft Office Word</Application>
  <DocSecurity>0</DocSecurity>
  <Lines>119</Lines>
  <Paragraphs>33</Paragraphs>
  <ScaleCrop>false</ScaleCrop>
  <Company>ICT Samenwerking</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Leijdens, Jeroen</cp:lastModifiedBy>
  <cp:revision>2</cp:revision>
  <cp:lastPrinted>2021-09-02T11:33:00Z</cp:lastPrinted>
  <dcterms:created xsi:type="dcterms:W3CDTF">2022-09-30T07:21:00Z</dcterms:created>
  <dcterms:modified xsi:type="dcterms:W3CDTF">2022-09-30T07:21:00Z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0x0101003AA2B457AA1D584D98C6AB477E07E6E4</vt:lpwstr>
  </property>
</Properties>
</file>